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4C8D" w:rsidRPr="00B14C8D" w:rsidRDefault="00B14C8D" w:rsidP="00B14C8D">
      <w:pPr>
        <w:jc w:val="center"/>
        <w:rPr>
          <w:rFonts w:ascii="Times New Roman" w:hAnsi="Times New Roman" w:cs="Times New Roman"/>
          <w:b/>
          <w:sz w:val="40"/>
          <w:szCs w:val="40"/>
        </w:rPr>
      </w:pPr>
      <w:r w:rsidRPr="00B14C8D">
        <w:rPr>
          <w:rFonts w:ascii="Times New Roman" w:hAnsi="Times New Roman" w:cs="Times New Roman"/>
          <w:b/>
          <w:sz w:val="40"/>
          <w:szCs w:val="40"/>
        </w:rPr>
        <w:t xml:space="preserve">Актанышская территориальная организация </w:t>
      </w:r>
    </w:p>
    <w:p w:rsidR="00B14C8D" w:rsidRPr="00B14C8D" w:rsidRDefault="00B14C8D" w:rsidP="00B14C8D">
      <w:pPr>
        <w:jc w:val="center"/>
        <w:rPr>
          <w:rFonts w:ascii="Times New Roman" w:hAnsi="Times New Roman" w:cs="Times New Roman"/>
          <w:b/>
          <w:sz w:val="40"/>
          <w:szCs w:val="40"/>
        </w:rPr>
      </w:pPr>
      <w:r w:rsidRPr="00B14C8D">
        <w:rPr>
          <w:rFonts w:ascii="Times New Roman" w:hAnsi="Times New Roman" w:cs="Times New Roman"/>
          <w:b/>
          <w:sz w:val="40"/>
          <w:szCs w:val="40"/>
        </w:rPr>
        <w:t>Общероссийского Профсоюза образования</w:t>
      </w:r>
    </w:p>
    <w:p w:rsidR="00B14C8D" w:rsidRPr="00B14C8D" w:rsidRDefault="00B14C8D" w:rsidP="00B14C8D">
      <w:pPr>
        <w:rPr>
          <w:rFonts w:ascii="Times New Roman" w:hAnsi="Times New Roman" w:cs="Times New Roman"/>
          <w:b/>
          <w:sz w:val="40"/>
          <w:szCs w:val="40"/>
        </w:rPr>
      </w:pPr>
      <w:r w:rsidRPr="00B14C8D">
        <w:rPr>
          <w:rFonts w:ascii="Times New Roman" w:hAnsi="Times New Roman" w:cs="Times New Roman"/>
          <w:b/>
          <w:sz w:val="40"/>
          <w:szCs w:val="40"/>
        </w:rPr>
        <w:t xml:space="preserve">                                </w:t>
      </w:r>
    </w:p>
    <w:p w:rsidR="00B14C8D" w:rsidRPr="00B14C8D" w:rsidRDefault="00B14C8D" w:rsidP="00B14C8D">
      <w:pPr>
        <w:rPr>
          <w:rFonts w:ascii="Times New Roman" w:hAnsi="Times New Roman" w:cs="Times New Roman"/>
          <w:sz w:val="28"/>
          <w:szCs w:val="28"/>
        </w:rPr>
      </w:pPr>
    </w:p>
    <w:p w:rsidR="00B14C8D" w:rsidRPr="00B14C8D" w:rsidRDefault="00B14C8D" w:rsidP="00B14C8D">
      <w:pPr>
        <w:rPr>
          <w:rFonts w:ascii="Times New Roman" w:hAnsi="Times New Roman" w:cs="Times New Roman"/>
          <w:sz w:val="28"/>
          <w:szCs w:val="28"/>
        </w:rPr>
      </w:pPr>
    </w:p>
    <w:p w:rsidR="00B14C8D" w:rsidRPr="00B14C8D" w:rsidRDefault="00B14C8D" w:rsidP="00B14C8D">
      <w:pPr>
        <w:rPr>
          <w:rFonts w:ascii="Times New Roman" w:hAnsi="Times New Roman" w:cs="Times New Roman"/>
          <w:sz w:val="28"/>
          <w:szCs w:val="28"/>
        </w:rPr>
      </w:pPr>
    </w:p>
    <w:p w:rsidR="00B14C8D" w:rsidRPr="00B14C8D" w:rsidRDefault="00B14C8D" w:rsidP="00B14C8D">
      <w:pPr>
        <w:rPr>
          <w:rFonts w:ascii="Times New Roman" w:hAnsi="Times New Roman" w:cs="Times New Roman"/>
          <w:sz w:val="28"/>
          <w:szCs w:val="28"/>
        </w:rPr>
      </w:pPr>
    </w:p>
    <w:p w:rsidR="00B14C8D" w:rsidRDefault="00B14C8D" w:rsidP="00B14C8D">
      <w:pPr>
        <w:jc w:val="center"/>
        <w:rPr>
          <w:rFonts w:ascii="Times New Roman" w:hAnsi="Times New Roman" w:cs="Times New Roman"/>
          <w:b/>
          <w:sz w:val="36"/>
          <w:szCs w:val="36"/>
        </w:rPr>
      </w:pPr>
    </w:p>
    <w:p w:rsidR="00B14C8D" w:rsidRDefault="00B14C8D" w:rsidP="00B14C8D">
      <w:pPr>
        <w:jc w:val="center"/>
        <w:rPr>
          <w:rFonts w:ascii="Times New Roman" w:hAnsi="Times New Roman" w:cs="Times New Roman"/>
          <w:b/>
          <w:sz w:val="36"/>
          <w:szCs w:val="36"/>
        </w:rPr>
      </w:pPr>
    </w:p>
    <w:p w:rsidR="00B14C8D" w:rsidRPr="00B14C8D" w:rsidRDefault="00B14C8D" w:rsidP="00B14C8D">
      <w:pPr>
        <w:jc w:val="center"/>
        <w:rPr>
          <w:rFonts w:ascii="Times New Roman" w:hAnsi="Times New Roman" w:cs="Times New Roman"/>
          <w:b/>
          <w:sz w:val="36"/>
          <w:szCs w:val="36"/>
        </w:rPr>
      </w:pPr>
      <w:r w:rsidRPr="00B14C8D">
        <w:rPr>
          <w:rFonts w:ascii="Times New Roman" w:hAnsi="Times New Roman" w:cs="Times New Roman"/>
          <w:b/>
          <w:sz w:val="36"/>
          <w:szCs w:val="36"/>
        </w:rPr>
        <w:t>Изменения и дополнения</w:t>
      </w:r>
    </w:p>
    <w:p w:rsidR="00B14C8D" w:rsidRPr="00B14C8D" w:rsidRDefault="001D4794" w:rsidP="00291EB8">
      <w:pPr>
        <w:jc w:val="center"/>
        <w:rPr>
          <w:rFonts w:ascii="Times New Roman" w:hAnsi="Times New Roman" w:cs="Times New Roman"/>
          <w:sz w:val="28"/>
          <w:szCs w:val="28"/>
        </w:rPr>
      </w:pPr>
      <w:r>
        <w:rPr>
          <w:rFonts w:ascii="Times New Roman" w:hAnsi="Times New Roman" w:cs="Times New Roman"/>
          <w:sz w:val="28"/>
          <w:szCs w:val="28"/>
        </w:rPr>
        <w:t>В коллективный договор</w:t>
      </w:r>
      <w:r w:rsidR="00B8083A">
        <w:rPr>
          <w:rFonts w:ascii="Times New Roman" w:hAnsi="Times New Roman" w:cs="Times New Roman"/>
          <w:sz w:val="28"/>
          <w:szCs w:val="28"/>
        </w:rPr>
        <w:t>.</w:t>
      </w:r>
      <w:r w:rsidR="007C59C9">
        <w:rPr>
          <w:rFonts w:ascii="Times New Roman" w:hAnsi="Times New Roman" w:cs="Times New Roman"/>
          <w:sz w:val="28"/>
          <w:szCs w:val="28"/>
          <w:lang w:val="tt-RU"/>
        </w:rPr>
        <w:t xml:space="preserve"> </w:t>
      </w:r>
      <w:r w:rsidR="00B14C8D">
        <w:rPr>
          <w:rFonts w:ascii="Times New Roman" w:hAnsi="Times New Roman" w:cs="Times New Roman"/>
          <w:sz w:val="28"/>
          <w:szCs w:val="28"/>
        </w:rPr>
        <w:t>муниципального бюджетного общеобразовательного</w:t>
      </w:r>
      <w:r w:rsidR="00B8083A">
        <w:rPr>
          <w:rFonts w:ascii="Times New Roman" w:hAnsi="Times New Roman" w:cs="Times New Roman"/>
          <w:sz w:val="28"/>
          <w:szCs w:val="28"/>
        </w:rPr>
        <w:t xml:space="preserve"> учреждения «</w:t>
      </w:r>
      <w:proofErr w:type="spellStart"/>
      <w:r w:rsidR="00B40A25">
        <w:rPr>
          <w:rFonts w:ascii="Times New Roman" w:hAnsi="Times New Roman" w:cs="Times New Roman"/>
          <w:sz w:val="28"/>
          <w:szCs w:val="28"/>
        </w:rPr>
        <w:t>Бугадинская</w:t>
      </w:r>
      <w:proofErr w:type="spellEnd"/>
      <w:r w:rsidR="00B40A25">
        <w:rPr>
          <w:rFonts w:ascii="Times New Roman" w:hAnsi="Times New Roman" w:cs="Times New Roman"/>
          <w:sz w:val="28"/>
          <w:szCs w:val="28"/>
        </w:rPr>
        <w:t xml:space="preserve"> </w:t>
      </w:r>
      <w:proofErr w:type="gramStart"/>
      <w:r w:rsidR="00B40A25">
        <w:rPr>
          <w:rFonts w:ascii="Times New Roman" w:hAnsi="Times New Roman" w:cs="Times New Roman"/>
          <w:sz w:val="28"/>
          <w:szCs w:val="28"/>
        </w:rPr>
        <w:t>основная</w:t>
      </w:r>
      <w:r w:rsidR="00B14C8D">
        <w:rPr>
          <w:rFonts w:ascii="Times New Roman" w:hAnsi="Times New Roman" w:cs="Times New Roman"/>
          <w:sz w:val="28"/>
          <w:szCs w:val="28"/>
        </w:rPr>
        <w:t xml:space="preserve">  общеобразовательная</w:t>
      </w:r>
      <w:proofErr w:type="gramEnd"/>
      <w:r w:rsidR="00B14C8D">
        <w:rPr>
          <w:rFonts w:ascii="Times New Roman" w:hAnsi="Times New Roman" w:cs="Times New Roman"/>
          <w:sz w:val="28"/>
          <w:szCs w:val="28"/>
        </w:rPr>
        <w:t xml:space="preserve"> школа» </w:t>
      </w:r>
      <w:proofErr w:type="spellStart"/>
      <w:r w:rsidR="00B14C8D">
        <w:rPr>
          <w:rFonts w:ascii="Times New Roman" w:hAnsi="Times New Roman" w:cs="Times New Roman"/>
          <w:sz w:val="28"/>
          <w:szCs w:val="28"/>
        </w:rPr>
        <w:t>Актанышского</w:t>
      </w:r>
      <w:proofErr w:type="spellEnd"/>
      <w:r w:rsidR="00B14C8D">
        <w:rPr>
          <w:rFonts w:ascii="Times New Roman" w:hAnsi="Times New Roman" w:cs="Times New Roman"/>
          <w:sz w:val="28"/>
          <w:szCs w:val="28"/>
        </w:rPr>
        <w:t xml:space="preserve"> муниципального рай</w:t>
      </w:r>
      <w:r w:rsidR="00793F6F">
        <w:rPr>
          <w:rFonts w:ascii="Times New Roman" w:hAnsi="Times New Roman" w:cs="Times New Roman"/>
          <w:sz w:val="28"/>
          <w:szCs w:val="28"/>
        </w:rPr>
        <w:t>она Республики Татарстан на 2024 – 2026</w:t>
      </w:r>
      <w:r w:rsidR="00B14C8D">
        <w:rPr>
          <w:rFonts w:ascii="Times New Roman" w:hAnsi="Times New Roman" w:cs="Times New Roman"/>
          <w:sz w:val="28"/>
          <w:szCs w:val="28"/>
        </w:rPr>
        <w:t xml:space="preserve"> годы</w:t>
      </w:r>
    </w:p>
    <w:p w:rsidR="00B14C8D" w:rsidRPr="00B14C8D" w:rsidRDefault="00B14C8D" w:rsidP="00B14C8D">
      <w:pPr>
        <w:rPr>
          <w:rFonts w:ascii="Times New Roman" w:hAnsi="Times New Roman" w:cs="Times New Roman"/>
          <w:sz w:val="28"/>
          <w:szCs w:val="28"/>
        </w:rPr>
      </w:pPr>
    </w:p>
    <w:p w:rsidR="00B14C8D" w:rsidRPr="00B14C8D" w:rsidRDefault="00B14C8D" w:rsidP="00B14C8D">
      <w:pPr>
        <w:rPr>
          <w:rFonts w:ascii="Times New Roman" w:hAnsi="Times New Roman" w:cs="Times New Roman"/>
          <w:sz w:val="28"/>
          <w:szCs w:val="28"/>
        </w:rPr>
      </w:pPr>
    </w:p>
    <w:p w:rsidR="00B14C8D" w:rsidRPr="00B14C8D" w:rsidRDefault="00B14C8D" w:rsidP="00B14C8D">
      <w:pPr>
        <w:rPr>
          <w:rFonts w:ascii="Times New Roman" w:hAnsi="Times New Roman" w:cs="Times New Roman"/>
          <w:sz w:val="28"/>
          <w:szCs w:val="28"/>
        </w:rPr>
      </w:pPr>
    </w:p>
    <w:p w:rsidR="00B14C8D" w:rsidRPr="00B14C8D" w:rsidRDefault="00B14C8D" w:rsidP="00B14C8D">
      <w:pPr>
        <w:rPr>
          <w:rFonts w:ascii="Times New Roman" w:hAnsi="Times New Roman" w:cs="Times New Roman"/>
          <w:sz w:val="28"/>
          <w:szCs w:val="28"/>
        </w:rPr>
      </w:pPr>
    </w:p>
    <w:p w:rsidR="00B14C8D" w:rsidRPr="00B14C8D" w:rsidRDefault="00B14C8D" w:rsidP="00B14C8D">
      <w:pPr>
        <w:rPr>
          <w:rFonts w:ascii="Times New Roman" w:hAnsi="Times New Roman" w:cs="Times New Roman"/>
          <w:sz w:val="28"/>
          <w:szCs w:val="28"/>
        </w:rPr>
      </w:pPr>
    </w:p>
    <w:p w:rsidR="00B14C8D" w:rsidRPr="00B14C8D" w:rsidRDefault="00B14C8D" w:rsidP="00B14C8D">
      <w:pPr>
        <w:rPr>
          <w:rFonts w:ascii="Times New Roman" w:hAnsi="Times New Roman" w:cs="Times New Roman"/>
          <w:sz w:val="28"/>
          <w:szCs w:val="28"/>
        </w:rPr>
      </w:pPr>
    </w:p>
    <w:p w:rsidR="00B14C8D" w:rsidRDefault="00B14C8D" w:rsidP="00B14C8D">
      <w:pPr>
        <w:rPr>
          <w:rFonts w:ascii="Times New Roman" w:hAnsi="Times New Roman" w:cs="Times New Roman"/>
          <w:sz w:val="28"/>
          <w:szCs w:val="28"/>
        </w:rPr>
      </w:pPr>
      <w:r>
        <w:rPr>
          <w:rFonts w:ascii="Times New Roman" w:hAnsi="Times New Roman" w:cs="Times New Roman"/>
          <w:sz w:val="28"/>
          <w:szCs w:val="28"/>
        </w:rPr>
        <w:t xml:space="preserve">                                                </w:t>
      </w:r>
    </w:p>
    <w:p w:rsidR="00B14C8D" w:rsidRDefault="00B14C8D" w:rsidP="00B14C8D">
      <w:pPr>
        <w:rPr>
          <w:rFonts w:ascii="Times New Roman" w:hAnsi="Times New Roman" w:cs="Times New Roman"/>
          <w:sz w:val="28"/>
          <w:szCs w:val="28"/>
        </w:rPr>
      </w:pPr>
    </w:p>
    <w:p w:rsidR="00B14C8D" w:rsidRDefault="00B14C8D" w:rsidP="00B14C8D">
      <w:pPr>
        <w:rPr>
          <w:rFonts w:ascii="Times New Roman" w:hAnsi="Times New Roman" w:cs="Times New Roman"/>
          <w:sz w:val="28"/>
          <w:szCs w:val="28"/>
        </w:rPr>
      </w:pPr>
    </w:p>
    <w:p w:rsidR="00B14C8D" w:rsidRDefault="00B14C8D" w:rsidP="00B14C8D">
      <w:pPr>
        <w:rPr>
          <w:rFonts w:ascii="Times New Roman" w:hAnsi="Times New Roman" w:cs="Times New Roman"/>
          <w:sz w:val="28"/>
          <w:szCs w:val="28"/>
        </w:rPr>
      </w:pPr>
    </w:p>
    <w:p w:rsidR="00B14C8D" w:rsidRDefault="00B14C8D" w:rsidP="00B14C8D">
      <w:pPr>
        <w:rPr>
          <w:rFonts w:ascii="Times New Roman" w:hAnsi="Times New Roman" w:cs="Times New Roman"/>
          <w:sz w:val="28"/>
          <w:szCs w:val="28"/>
        </w:rPr>
      </w:pPr>
    </w:p>
    <w:p w:rsidR="00B14C8D" w:rsidRDefault="00B14C8D" w:rsidP="00B14C8D">
      <w:pPr>
        <w:rPr>
          <w:rFonts w:ascii="Times New Roman" w:hAnsi="Times New Roman" w:cs="Times New Roman"/>
          <w:sz w:val="28"/>
          <w:szCs w:val="28"/>
        </w:rPr>
      </w:pPr>
    </w:p>
    <w:p w:rsidR="00B14C8D" w:rsidRDefault="00B14C8D" w:rsidP="00B14C8D">
      <w:pPr>
        <w:rPr>
          <w:rFonts w:ascii="Times New Roman" w:hAnsi="Times New Roman" w:cs="Times New Roman"/>
          <w:sz w:val="28"/>
          <w:szCs w:val="28"/>
        </w:rPr>
      </w:pPr>
    </w:p>
    <w:p w:rsidR="00B14C8D" w:rsidRPr="00B3290D" w:rsidRDefault="00B14C8D" w:rsidP="00B14C8D">
      <w:pPr>
        <w:jc w:val="center"/>
        <w:rPr>
          <w:rFonts w:ascii="Times New Roman" w:hAnsi="Times New Roman" w:cs="Times New Roman"/>
          <w:sz w:val="28"/>
          <w:szCs w:val="28"/>
          <w:lang w:val="tt-RU"/>
        </w:rPr>
      </w:pPr>
      <w:proofErr w:type="spellStart"/>
      <w:r w:rsidRPr="00B14C8D">
        <w:rPr>
          <w:rFonts w:ascii="Times New Roman" w:hAnsi="Times New Roman" w:cs="Times New Roman"/>
          <w:sz w:val="28"/>
          <w:szCs w:val="28"/>
        </w:rPr>
        <w:t>Актаныш</w:t>
      </w:r>
      <w:proofErr w:type="spellEnd"/>
      <w:r>
        <w:rPr>
          <w:rFonts w:ascii="Times New Roman" w:hAnsi="Times New Roman" w:cs="Times New Roman"/>
          <w:sz w:val="28"/>
          <w:szCs w:val="28"/>
        </w:rPr>
        <w:t xml:space="preserve">  </w:t>
      </w:r>
      <w:r w:rsidRPr="00B14C8D">
        <w:rPr>
          <w:rFonts w:ascii="Times New Roman" w:hAnsi="Times New Roman" w:cs="Times New Roman"/>
          <w:sz w:val="28"/>
          <w:szCs w:val="28"/>
        </w:rPr>
        <w:t xml:space="preserve"> 202</w:t>
      </w:r>
      <w:r w:rsidR="00793F6F">
        <w:rPr>
          <w:rFonts w:ascii="Times New Roman" w:hAnsi="Times New Roman" w:cs="Times New Roman"/>
          <w:sz w:val="28"/>
          <w:szCs w:val="28"/>
        </w:rPr>
        <w:t>5</w:t>
      </w:r>
      <w:r w:rsidR="00B3290D">
        <w:rPr>
          <w:rFonts w:ascii="Times New Roman" w:hAnsi="Times New Roman" w:cs="Times New Roman"/>
          <w:sz w:val="28"/>
          <w:szCs w:val="28"/>
          <w:lang w:val="tt-RU"/>
        </w:rPr>
        <w:t xml:space="preserve"> </w:t>
      </w:r>
      <w:r w:rsidRPr="00B14C8D">
        <w:rPr>
          <w:rFonts w:ascii="Times New Roman" w:hAnsi="Times New Roman" w:cs="Times New Roman"/>
          <w:sz w:val="28"/>
          <w:szCs w:val="28"/>
        </w:rPr>
        <w:t>г</w:t>
      </w:r>
      <w:r w:rsidR="00B3290D">
        <w:rPr>
          <w:rFonts w:ascii="Times New Roman" w:hAnsi="Times New Roman" w:cs="Times New Roman"/>
          <w:sz w:val="28"/>
          <w:szCs w:val="28"/>
          <w:lang w:val="tt-RU"/>
        </w:rPr>
        <w:t>.</w:t>
      </w:r>
    </w:p>
    <w:p w:rsidR="00B14C8D" w:rsidRPr="00D3239B" w:rsidRDefault="00B14C8D" w:rsidP="00B14C8D">
      <w:pPr>
        <w:jc w:val="center"/>
        <w:rPr>
          <w:rFonts w:ascii="Times New Roman" w:hAnsi="Times New Roman" w:cs="Times New Roman"/>
          <w:b/>
          <w:sz w:val="36"/>
          <w:szCs w:val="36"/>
        </w:rPr>
      </w:pPr>
      <w:r w:rsidRPr="00D3239B">
        <w:rPr>
          <w:rFonts w:ascii="Times New Roman" w:hAnsi="Times New Roman" w:cs="Times New Roman"/>
          <w:b/>
          <w:sz w:val="36"/>
          <w:szCs w:val="36"/>
        </w:rPr>
        <w:lastRenderedPageBreak/>
        <w:t>Дополнительное соглашение</w:t>
      </w:r>
    </w:p>
    <w:p w:rsidR="00D3239B" w:rsidRDefault="00D3239B"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 Стороны коллективного договора:</w:t>
      </w:r>
    </w:p>
    <w:p w:rsidR="00D3239B" w:rsidRDefault="00D3239B"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работодатель в лице его представителя – руководителя образовательной орг</w:t>
      </w:r>
      <w:r w:rsidR="00B8083A">
        <w:rPr>
          <w:rFonts w:ascii="Times New Roman" w:hAnsi="Times New Roman" w:cs="Times New Roman"/>
          <w:sz w:val="28"/>
          <w:szCs w:val="28"/>
        </w:rPr>
        <w:t>аниза</w:t>
      </w:r>
      <w:r w:rsidR="00B3290D">
        <w:rPr>
          <w:rFonts w:ascii="Times New Roman" w:hAnsi="Times New Roman" w:cs="Times New Roman"/>
          <w:sz w:val="28"/>
          <w:szCs w:val="28"/>
        </w:rPr>
        <w:t xml:space="preserve">ции Салихова </w:t>
      </w:r>
      <w:proofErr w:type="spellStart"/>
      <w:r w:rsidR="00B40A25">
        <w:rPr>
          <w:rFonts w:ascii="Times New Roman" w:hAnsi="Times New Roman" w:cs="Times New Roman"/>
          <w:sz w:val="28"/>
          <w:szCs w:val="28"/>
        </w:rPr>
        <w:t>Васила</w:t>
      </w:r>
      <w:proofErr w:type="spellEnd"/>
      <w:r w:rsidR="00B40A25">
        <w:rPr>
          <w:rFonts w:ascii="Times New Roman" w:hAnsi="Times New Roman" w:cs="Times New Roman"/>
          <w:sz w:val="28"/>
          <w:szCs w:val="28"/>
        </w:rPr>
        <w:t xml:space="preserve"> </w:t>
      </w:r>
      <w:proofErr w:type="spellStart"/>
      <w:r w:rsidR="00B40A25">
        <w:rPr>
          <w:rFonts w:ascii="Times New Roman" w:hAnsi="Times New Roman" w:cs="Times New Roman"/>
          <w:sz w:val="28"/>
          <w:szCs w:val="28"/>
        </w:rPr>
        <w:t>Максутовича</w:t>
      </w:r>
      <w:proofErr w:type="spellEnd"/>
      <w:r w:rsidR="00976636">
        <w:rPr>
          <w:rFonts w:ascii="Times New Roman" w:hAnsi="Times New Roman" w:cs="Times New Roman"/>
          <w:sz w:val="28"/>
          <w:szCs w:val="28"/>
        </w:rPr>
        <w:t xml:space="preserve"> </w:t>
      </w:r>
      <w:r>
        <w:rPr>
          <w:rFonts w:ascii="Times New Roman" w:hAnsi="Times New Roman" w:cs="Times New Roman"/>
          <w:sz w:val="28"/>
          <w:szCs w:val="28"/>
        </w:rPr>
        <w:t xml:space="preserve">(далее работодатель) </w:t>
      </w:r>
      <w:r w:rsidR="00B14C8D" w:rsidRPr="00B14C8D">
        <w:rPr>
          <w:rFonts w:ascii="Times New Roman" w:hAnsi="Times New Roman" w:cs="Times New Roman"/>
          <w:sz w:val="28"/>
          <w:szCs w:val="28"/>
        </w:rPr>
        <w:t>с одной стороны,</w:t>
      </w:r>
    </w:p>
    <w:p w:rsidR="00B14C8D" w:rsidRDefault="00D3239B"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-работники образовательной организации в лице их представителя – первичной профсоюзной </w:t>
      </w:r>
      <w:r w:rsidR="00976636">
        <w:rPr>
          <w:rFonts w:ascii="Times New Roman" w:hAnsi="Times New Roman" w:cs="Times New Roman"/>
          <w:sz w:val="28"/>
          <w:szCs w:val="28"/>
        </w:rPr>
        <w:t xml:space="preserve">организации в лице председателя </w:t>
      </w:r>
      <w:r w:rsidRPr="00D3239B">
        <w:rPr>
          <w:rFonts w:ascii="Times New Roman" w:hAnsi="Times New Roman" w:cs="Times New Roman"/>
          <w:sz w:val="28"/>
          <w:szCs w:val="28"/>
        </w:rPr>
        <w:t xml:space="preserve">первичной профсоюзной </w:t>
      </w:r>
      <w:proofErr w:type="gramStart"/>
      <w:r w:rsidRPr="00D3239B">
        <w:rPr>
          <w:rFonts w:ascii="Times New Roman" w:hAnsi="Times New Roman" w:cs="Times New Roman"/>
          <w:sz w:val="28"/>
          <w:szCs w:val="28"/>
        </w:rPr>
        <w:t>организации</w:t>
      </w:r>
      <w:r w:rsidR="00B40A25">
        <w:rPr>
          <w:rFonts w:ascii="Times New Roman" w:hAnsi="Times New Roman" w:cs="Times New Roman"/>
          <w:sz w:val="28"/>
          <w:szCs w:val="28"/>
        </w:rPr>
        <w:t xml:space="preserve">  Нуриевой</w:t>
      </w:r>
      <w:proofErr w:type="gramEnd"/>
      <w:r w:rsidR="00B3290D">
        <w:rPr>
          <w:rFonts w:ascii="Times New Roman" w:hAnsi="Times New Roman" w:cs="Times New Roman"/>
          <w:sz w:val="28"/>
          <w:szCs w:val="28"/>
          <w:lang w:val="tt-RU"/>
        </w:rPr>
        <w:t xml:space="preserve"> </w:t>
      </w:r>
      <w:r w:rsidR="00B40A25">
        <w:rPr>
          <w:rFonts w:ascii="Times New Roman" w:hAnsi="Times New Roman" w:cs="Times New Roman"/>
          <w:sz w:val="28"/>
          <w:szCs w:val="28"/>
        </w:rPr>
        <w:t xml:space="preserve"> </w:t>
      </w:r>
      <w:proofErr w:type="spellStart"/>
      <w:r w:rsidR="00B40A25">
        <w:rPr>
          <w:rFonts w:ascii="Times New Roman" w:hAnsi="Times New Roman" w:cs="Times New Roman"/>
          <w:sz w:val="28"/>
          <w:szCs w:val="28"/>
        </w:rPr>
        <w:t>Гульзифы</w:t>
      </w:r>
      <w:proofErr w:type="spellEnd"/>
      <w:r w:rsidR="00B3290D">
        <w:rPr>
          <w:rFonts w:ascii="Times New Roman" w:hAnsi="Times New Roman" w:cs="Times New Roman"/>
          <w:sz w:val="28"/>
          <w:szCs w:val="28"/>
          <w:lang w:val="tt-RU"/>
        </w:rPr>
        <w:t xml:space="preserve"> </w:t>
      </w:r>
      <w:r w:rsidR="00B40A25">
        <w:rPr>
          <w:rFonts w:ascii="Times New Roman" w:hAnsi="Times New Roman" w:cs="Times New Roman"/>
          <w:sz w:val="28"/>
          <w:szCs w:val="28"/>
        </w:rPr>
        <w:t xml:space="preserve"> Робертовны</w:t>
      </w:r>
      <w:r w:rsidR="00B8083A">
        <w:rPr>
          <w:rFonts w:ascii="Times New Roman" w:hAnsi="Times New Roman" w:cs="Times New Roman"/>
          <w:sz w:val="28"/>
          <w:szCs w:val="28"/>
        </w:rPr>
        <w:t xml:space="preserve"> </w:t>
      </w:r>
      <w:r>
        <w:rPr>
          <w:rFonts w:ascii="Times New Roman" w:hAnsi="Times New Roman" w:cs="Times New Roman"/>
          <w:sz w:val="28"/>
          <w:szCs w:val="28"/>
        </w:rPr>
        <w:t xml:space="preserve">(далее выборный орган </w:t>
      </w:r>
      <w:r w:rsidRPr="00D3239B">
        <w:rPr>
          <w:rFonts w:ascii="Times New Roman" w:hAnsi="Times New Roman" w:cs="Times New Roman"/>
          <w:sz w:val="28"/>
          <w:szCs w:val="28"/>
        </w:rPr>
        <w:t>первичной профсоюзной организации</w:t>
      </w:r>
      <w:r>
        <w:rPr>
          <w:rFonts w:ascii="Times New Roman" w:hAnsi="Times New Roman" w:cs="Times New Roman"/>
          <w:sz w:val="28"/>
          <w:szCs w:val="28"/>
        </w:rPr>
        <w:t>) с другой стороны</w:t>
      </w:r>
      <w:r w:rsidR="00B14C8D" w:rsidRPr="00B14C8D">
        <w:rPr>
          <w:rFonts w:ascii="Times New Roman" w:hAnsi="Times New Roman" w:cs="Times New Roman"/>
          <w:sz w:val="28"/>
          <w:szCs w:val="28"/>
        </w:rPr>
        <w:t xml:space="preserve">, пришли к Соглашению о внесении изменений и дополнений в </w:t>
      </w:r>
      <w:r w:rsidR="003E7FE3">
        <w:rPr>
          <w:rFonts w:ascii="Times New Roman" w:hAnsi="Times New Roman" w:cs="Times New Roman"/>
          <w:sz w:val="28"/>
          <w:szCs w:val="28"/>
        </w:rPr>
        <w:t>коллективный договор МБОУ «</w:t>
      </w:r>
      <w:r w:rsidR="00B40A25">
        <w:rPr>
          <w:rFonts w:ascii="Times New Roman" w:hAnsi="Times New Roman" w:cs="Times New Roman"/>
          <w:sz w:val="28"/>
          <w:szCs w:val="28"/>
        </w:rPr>
        <w:t xml:space="preserve"> </w:t>
      </w:r>
      <w:proofErr w:type="spellStart"/>
      <w:r w:rsidR="00B40A25">
        <w:rPr>
          <w:rFonts w:ascii="Times New Roman" w:hAnsi="Times New Roman" w:cs="Times New Roman"/>
          <w:sz w:val="28"/>
          <w:szCs w:val="28"/>
        </w:rPr>
        <w:t>Бугадинская</w:t>
      </w:r>
      <w:proofErr w:type="spellEnd"/>
      <w:r w:rsidR="00B40A25">
        <w:rPr>
          <w:rFonts w:ascii="Times New Roman" w:hAnsi="Times New Roman" w:cs="Times New Roman"/>
          <w:sz w:val="28"/>
          <w:szCs w:val="28"/>
        </w:rPr>
        <w:t xml:space="preserve"> основная</w:t>
      </w:r>
      <w:r>
        <w:rPr>
          <w:rFonts w:ascii="Times New Roman" w:hAnsi="Times New Roman" w:cs="Times New Roman"/>
          <w:sz w:val="28"/>
          <w:szCs w:val="28"/>
        </w:rPr>
        <w:t xml:space="preserve"> общеобразовательная школа </w:t>
      </w:r>
      <w:proofErr w:type="spellStart"/>
      <w:r>
        <w:rPr>
          <w:rFonts w:ascii="Times New Roman" w:hAnsi="Times New Roman" w:cs="Times New Roman"/>
          <w:sz w:val="28"/>
          <w:szCs w:val="28"/>
        </w:rPr>
        <w:t>Актанышского</w:t>
      </w:r>
      <w:proofErr w:type="spellEnd"/>
      <w:r>
        <w:rPr>
          <w:rFonts w:ascii="Times New Roman" w:hAnsi="Times New Roman" w:cs="Times New Roman"/>
          <w:sz w:val="28"/>
          <w:szCs w:val="28"/>
        </w:rPr>
        <w:t xml:space="preserve"> муниципального района Республики Татарстан </w:t>
      </w:r>
      <w:r w:rsidR="00793F6F">
        <w:rPr>
          <w:rFonts w:ascii="Times New Roman" w:hAnsi="Times New Roman" w:cs="Times New Roman"/>
          <w:sz w:val="28"/>
          <w:szCs w:val="28"/>
        </w:rPr>
        <w:t>на 2024</w:t>
      </w:r>
      <w:r w:rsidR="00B14C8D" w:rsidRPr="00B14C8D">
        <w:rPr>
          <w:rFonts w:ascii="Times New Roman" w:hAnsi="Times New Roman" w:cs="Times New Roman"/>
          <w:sz w:val="28"/>
          <w:szCs w:val="28"/>
        </w:rPr>
        <w:t xml:space="preserve"> –</w:t>
      </w:r>
      <w:r w:rsidR="00793F6F">
        <w:rPr>
          <w:rFonts w:ascii="Times New Roman" w:hAnsi="Times New Roman" w:cs="Times New Roman"/>
          <w:sz w:val="28"/>
          <w:szCs w:val="28"/>
        </w:rPr>
        <w:t xml:space="preserve"> 2026</w:t>
      </w:r>
      <w:r w:rsidR="009223A1">
        <w:rPr>
          <w:rFonts w:ascii="Times New Roman" w:hAnsi="Times New Roman" w:cs="Times New Roman"/>
          <w:sz w:val="28"/>
          <w:szCs w:val="28"/>
        </w:rPr>
        <w:t xml:space="preserve"> гг. о нижеследующем:</w:t>
      </w:r>
    </w:p>
    <w:p w:rsidR="005A716B" w:rsidRPr="005A716B" w:rsidRDefault="00976636" w:rsidP="00976636">
      <w:pPr>
        <w:spacing w:after="0"/>
        <w:ind w:firstLine="709"/>
        <w:jc w:val="both"/>
        <w:rPr>
          <w:rFonts w:ascii="Times New Roman" w:hAnsi="Times New Roman" w:cs="Times New Roman"/>
          <w:b/>
          <w:sz w:val="28"/>
          <w:szCs w:val="28"/>
        </w:rPr>
      </w:pPr>
      <w:r>
        <w:rPr>
          <w:rFonts w:ascii="Times New Roman" w:hAnsi="Times New Roman" w:cs="Times New Roman"/>
          <w:b/>
          <w:sz w:val="28"/>
          <w:szCs w:val="28"/>
        </w:rPr>
        <w:t xml:space="preserve">Раздел </w:t>
      </w:r>
      <w:r w:rsidR="00676CC5">
        <w:rPr>
          <w:rFonts w:ascii="Times New Roman" w:hAnsi="Times New Roman" w:cs="Times New Roman"/>
          <w:b/>
          <w:sz w:val="28"/>
          <w:szCs w:val="28"/>
          <w:lang w:val="en-US"/>
        </w:rPr>
        <w:t>I</w:t>
      </w:r>
      <w:r w:rsidR="00676CC5">
        <w:rPr>
          <w:rFonts w:ascii="Times New Roman" w:hAnsi="Times New Roman" w:cs="Times New Roman"/>
          <w:b/>
          <w:sz w:val="28"/>
          <w:szCs w:val="28"/>
        </w:rPr>
        <w:t>V</w:t>
      </w:r>
      <w:r w:rsidR="005A716B" w:rsidRPr="005A716B">
        <w:rPr>
          <w:rFonts w:ascii="Times New Roman" w:hAnsi="Times New Roman" w:cs="Times New Roman"/>
          <w:b/>
          <w:sz w:val="28"/>
          <w:szCs w:val="28"/>
        </w:rPr>
        <w:t>.</w:t>
      </w:r>
      <w:r w:rsidR="005A716B" w:rsidRPr="005A716B">
        <w:rPr>
          <w:rFonts w:ascii="Times New Roman" w:hAnsi="Times New Roman" w:cs="Times New Roman"/>
          <w:sz w:val="28"/>
          <w:szCs w:val="28"/>
        </w:rPr>
        <w:t xml:space="preserve">  </w:t>
      </w:r>
      <w:r w:rsidR="005A716B" w:rsidRPr="005A716B">
        <w:rPr>
          <w:rFonts w:ascii="Times New Roman" w:hAnsi="Times New Roman" w:cs="Times New Roman"/>
          <w:b/>
          <w:sz w:val="28"/>
          <w:szCs w:val="28"/>
        </w:rPr>
        <w:t>Оплата и нормы труда изложить в следующей</w:t>
      </w:r>
      <w:r w:rsidR="005A716B">
        <w:rPr>
          <w:rFonts w:ascii="Times New Roman" w:hAnsi="Times New Roman" w:cs="Times New Roman"/>
          <w:b/>
          <w:sz w:val="28"/>
          <w:szCs w:val="28"/>
        </w:rPr>
        <w:t xml:space="preserve">    редакции:</w:t>
      </w:r>
    </w:p>
    <w:p w:rsidR="005A716B" w:rsidRPr="005A716B" w:rsidRDefault="005A716B" w:rsidP="00976636">
      <w:pPr>
        <w:spacing w:after="0"/>
        <w:jc w:val="both"/>
        <w:rPr>
          <w:rFonts w:ascii="Times New Roman" w:hAnsi="Times New Roman" w:cs="Times New Roman"/>
          <w:sz w:val="28"/>
          <w:szCs w:val="28"/>
        </w:rPr>
      </w:pPr>
      <w:r>
        <w:rPr>
          <w:rFonts w:ascii="Times New Roman" w:hAnsi="Times New Roman" w:cs="Times New Roman"/>
          <w:b/>
          <w:sz w:val="28"/>
          <w:szCs w:val="28"/>
        </w:rPr>
        <w:t xml:space="preserve">          </w:t>
      </w:r>
      <w:r w:rsidRPr="005A716B">
        <w:rPr>
          <w:rFonts w:ascii="Times New Roman" w:hAnsi="Times New Roman" w:cs="Times New Roman"/>
          <w:sz w:val="28"/>
          <w:szCs w:val="28"/>
        </w:rPr>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Соглашения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5A716B" w:rsidRPr="005A716B" w:rsidRDefault="00676CC5"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.1. Стороны обязуются:</w:t>
      </w:r>
    </w:p>
    <w:p w:rsidR="005A716B" w:rsidRPr="005A716B" w:rsidRDefault="00676CC5"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.1.1. Осуществлять систематический анализ данных по материальному положению, выплате заработной платы работникам и оперативно информировать</w:t>
      </w:r>
      <w:r w:rsidR="00976636">
        <w:rPr>
          <w:rFonts w:ascii="Times New Roman" w:hAnsi="Times New Roman" w:cs="Times New Roman"/>
          <w:sz w:val="28"/>
          <w:szCs w:val="28"/>
        </w:rPr>
        <w:t xml:space="preserve">   МКУ «</w:t>
      </w:r>
      <w:r w:rsidR="005A716B">
        <w:rPr>
          <w:rFonts w:ascii="Times New Roman" w:hAnsi="Times New Roman" w:cs="Times New Roman"/>
          <w:sz w:val="28"/>
          <w:szCs w:val="28"/>
        </w:rPr>
        <w:t xml:space="preserve">Управление образования» Исполнительного </w:t>
      </w:r>
      <w:r w:rsidR="005A716B" w:rsidRPr="005A716B">
        <w:rPr>
          <w:rFonts w:ascii="Times New Roman" w:hAnsi="Times New Roman" w:cs="Times New Roman"/>
          <w:sz w:val="28"/>
          <w:szCs w:val="28"/>
        </w:rPr>
        <w:t>комитет</w:t>
      </w:r>
      <w:r w:rsidR="005A716B">
        <w:rPr>
          <w:rFonts w:ascii="Times New Roman" w:hAnsi="Times New Roman" w:cs="Times New Roman"/>
          <w:sz w:val="28"/>
          <w:szCs w:val="28"/>
        </w:rPr>
        <w:t xml:space="preserve">а </w:t>
      </w:r>
      <w:r w:rsidR="005A716B" w:rsidRPr="005A716B">
        <w:rPr>
          <w:rFonts w:ascii="Times New Roman" w:hAnsi="Times New Roman" w:cs="Times New Roman"/>
          <w:sz w:val="28"/>
          <w:szCs w:val="28"/>
        </w:rPr>
        <w:t xml:space="preserve">Актанышского муниципального района об его итогах для принятия соответствующих мер. </w:t>
      </w:r>
    </w:p>
    <w:p w:rsidR="005A716B" w:rsidRPr="005A716B" w:rsidRDefault="00676CC5"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.1.2. Доводить показатели заработной платы педагогических работников общеобразовательных, дошкольных, профессиональных, образовательных организаций   до целевых показателей, установленных Указом Президента Российской</w:t>
      </w:r>
      <w:r w:rsidR="003E7FE3">
        <w:rPr>
          <w:rFonts w:ascii="Times New Roman" w:hAnsi="Times New Roman" w:cs="Times New Roman"/>
          <w:sz w:val="28"/>
          <w:szCs w:val="28"/>
        </w:rPr>
        <w:t xml:space="preserve"> Федерации от 7 мая 2012 года №</w:t>
      </w:r>
      <w:r w:rsidR="005A716B" w:rsidRPr="005A716B">
        <w:rPr>
          <w:rFonts w:ascii="Times New Roman" w:hAnsi="Times New Roman" w:cs="Times New Roman"/>
          <w:sz w:val="28"/>
          <w:szCs w:val="28"/>
        </w:rPr>
        <w:t>597 «О мероприятиях по реализации государственной социальной политики»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rsidR="005A716B" w:rsidRPr="005A716B" w:rsidRDefault="00676CC5"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.1.3. Стороны в рамках коллективно-договорного регулирования принимают меры по:</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xml:space="preserve"> - доведению доли должностного оклада о платы труда в структуре заработной платы работников образования до уровня не ниже 70 процентов;</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lastRenderedPageBreak/>
        <w:t>-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Российской Федерации;</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Стороны подтверждают, что:</w:t>
      </w:r>
    </w:p>
    <w:p w:rsidR="005A716B" w:rsidRPr="005A716B" w:rsidRDefault="00676CC5"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Запрещается какая-либо дискриминация при установлении и изменении условий оплаты труда.</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.2.2. Системы оплаты труда работников устанавливаются в образовательных организациях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.2.3. Вопросы оплаты труда в государственных и муниципальных образовательных организациях регулируются постановлением Кабинета Министров Респу</w:t>
      </w:r>
      <w:r w:rsidR="003E7FE3">
        <w:rPr>
          <w:rFonts w:ascii="Times New Roman" w:hAnsi="Times New Roman" w:cs="Times New Roman"/>
          <w:sz w:val="28"/>
          <w:szCs w:val="28"/>
        </w:rPr>
        <w:t>блики Татарстан от 31.05.2018 №</w:t>
      </w:r>
      <w:r w:rsidR="005A716B" w:rsidRPr="005A716B">
        <w:rPr>
          <w:rFonts w:ascii="Times New Roman" w:hAnsi="Times New Roman" w:cs="Times New Roman"/>
          <w:sz w:val="28"/>
          <w:szCs w:val="28"/>
        </w:rPr>
        <w:t>412 «Об условиях оплаты труда работников государственных образовательных организаций Республики Татарстан» (далее - постановлени</w:t>
      </w:r>
      <w:r w:rsidR="003E7FE3">
        <w:rPr>
          <w:rFonts w:ascii="Times New Roman" w:hAnsi="Times New Roman" w:cs="Times New Roman"/>
          <w:sz w:val="28"/>
          <w:szCs w:val="28"/>
        </w:rPr>
        <w:t>е КМ РТ №</w:t>
      </w:r>
      <w:r w:rsidR="005A716B" w:rsidRPr="005A716B">
        <w:rPr>
          <w:rFonts w:ascii="Times New Roman" w:hAnsi="Times New Roman" w:cs="Times New Roman"/>
          <w:sz w:val="28"/>
          <w:szCs w:val="28"/>
        </w:rPr>
        <w:t>412 от 31.05.2018) и прилагаемыми к нему приложениями:</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Положение об условиях оплаты труда работников общеобразовательных организаций Республики Татарстан;</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5A716B" w:rsidRPr="005A716B" w:rsidRDefault="007249EC" w:rsidP="00976636">
      <w:pPr>
        <w:spacing w:after="0"/>
        <w:jc w:val="both"/>
        <w:rPr>
          <w:rFonts w:ascii="Times New Roman" w:hAnsi="Times New Roman" w:cs="Times New Roman"/>
          <w:sz w:val="28"/>
          <w:szCs w:val="28"/>
        </w:rPr>
      </w:pPr>
      <w:r w:rsidRPr="00976636">
        <w:rPr>
          <w:rFonts w:ascii="Times New Roman" w:hAnsi="Times New Roman" w:cs="Times New Roman"/>
          <w:sz w:val="28"/>
          <w:szCs w:val="28"/>
        </w:rPr>
        <w:t>4</w:t>
      </w:r>
      <w:r w:rsidR="005A716B" w:rsidRPr="005A716B">
        <w:rPr>
          <w:rFonts w:ascii="Times New Roman" w:hAnsi="Times New Roman" w:cs="Times New Roman"/>
          <w:sz w:val="28"/>
          <w:szCs w:val="28"/>
        </w:rPr>
        <w:t>.2.4. 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 xml:space="preserve">.3.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w:t>
      </w:r>
      <w:r w:rsidR="005A716B" w:rsidRPr="005A716B">
        <w:rPr>
          <w:rFonts w:ascii="Times New Roman" w:hAnsi="Times New Roman" w:cs="Times New Roman"/>
          <w:sz w:val="28"/>
          <w:szCs w:val="28"/>
        </w:rPr>
        <w:lastRenderedPageBreak/>
        <w:t>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а) окладов (должностных окладов); ставок заработной платы;</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б) выплат стимулирующего характера;</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в) выплат компенсационного характера.</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.3.1. Базовые оклады работников государственных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w:t>
      </w:r>
      <w:r w:rsidR="003E7FE3">
        <w:rPr>
          <w:rFonts w:ascii="Times New Roman" w:hAnsi="Times New Roman" w:cs="Times New Roman"/>
          <w:sz w:val="28"/>
          <w:szCs w:val="28"/>
        </w:rPr>
        <w:t>тствии с постановлением КМ РТ №</w:t>
      </w:r>
      <w:r w:rsidR="005A716B" w:rsidRPr="005A716B">
        <w:rPr>
          <w:rFonts w:ascii="Times New Roman" w:hAnsi="Times New Roman" w:cs="Times New Roman"/>
          <w:sz w:val="28"/>
          <w:szCs w:val="28"/>
        </w:rPr>
        <w:t>412 от 31.05.2018.</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4. Стимулирующий фонд оплаты труда государственных и муниципальных образовательных организаций включает в себя:</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выплаты за квалификационную категорию;</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xml:space="preserve">- выплаты за наличие Почетных званий и ведомственных наград; </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выплаты за стаж работы по профилю;</w:t>
      </w:r>
    </w:p>
    <w:p w:rsidR="005A716B" w:rsidRPr="005A716B" w:rsidRDefault="00976636"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 выплаты за интенсивность </w:t>
      </w:r>
      <w:r w:rsidR="005A716B" w:rsidRPr="005A716B">
        <w:rPr>
          <w:rFonts w:ascii="Times New Roman" w:hAnsi="Times New Roman" w:cs="Times New Roman"/>
          <w:sz w:val="28"/>
          <w:szCs w:val="28"/>
        </w:rPr>
        <w:t>труда;</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выплаты за работу в сельской местности;</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премиальные и иные поощрительные выплаты;</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выплаты</w:t>
      </w:r>
      <w:r w:rsidR="00976636">
        <w:rPr>
          <w:rFonts w:ascii="Times New Roman" w:hAnsi="Times New Roman" w:cs="Times New Roman"/>
          <w:sz w:val="28"/>
          <w:szCs w:val="28"/>
        </w:rPr>
        <w:t xml:space="preserve"> за качество выполняемых работ.</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Размеры, порядок и условия выплат стимулирующего характера (помимо стимулирующих выплат, пре</w:t>
      </w:r>
      <w:r w:rsidR="00976636">
        <w:rPr>
          <w:rFonts w:ascii="Times New Roman" w:hAnsi="Times New Roman" w:cs="Times New Roman"/>
          <w:sz w:val="28"/>
          <w:szCs w:val="28"/>
        </w:rPr>
        <w:t xml:space="preserve">дусмотренных постановлением КМ </w:t>
      </w:r>
      <w:r w:rsidR="003E7FE3">
        <w:rPr>
          <w:rFonts w:ascii="Times New Roman" w:hAnsi="Times New Roman" w:cs="Times New Roman"/>
          <w:sz w:val="28"/>
          <w:szCs w:val="28"/>
        </w:rPr>
        <w:t>РТ №</w:t>
      </w:r>
      <w:r w:rsidR="009B0E89">
        <w:rPr>
          <w:rFonts w:ascii="Times New Roman" w:hAnsi="Times New Roman" w:cs="Times New Roman"/>
          <w:sz w:val="28"/>
          <w:szCs w:val="28"/>
        </w:rPr>
        <w:t>412 от 31.05.2018</w:t>
      </w:r>
      <w:r w:rsidR="00630822">
        <w:rPr>
          <w:rFonts w:ascii="Times New Roman" w:hAnsi="Times New Roman" w:cs="Times New Roman"/>
          <w:sz w:val="28"/>
          <w:szCs w:val="28"/>
        </w:rPr>
        <w:t xml:space="preserve">) </w:t>
      </w:r>
      <w:r w:rsidRPr="005A716B">
        <w:rPr>
          <w:rFonts w:ascii="Times New Roman" w:hAnsi="Times New Roman" w:cs="Times New Roman"/>
          <w:sz w:val="28"/>
          <w:szCs w:val="28"/>
        </w:rPr>
        <w:t>уст</w:t>
      </w:r>
      <w:r w:rsidR="00630822">
        <w:rPr>
          <w:rFonts w:ascii="Times New Roman" w:hAnsi="Times New Roman" w:cs="Times New Roman"/>
          <w:sz w:val="28"/>
          <w:szCs w:val="28"/>
        </w:rPr>
        <w:t xml:space="preserve">анавливаются </w:t>
      </w:r>
      <w:r w:rsidRPr="005A716B">
        <w:rPr>
          <w:rFonts w:ascii="Times New Roman" w:hAnsi="Times New Roman" w:cs="Times New Roman"/>
          <w:sz w:val="28"/>
          <w:szCs w:val="28"/>
        </w:rPr>
        <w:t xml:space="preserve">образовательными организациями 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xml:space="preserve">- 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вознаграждение должно следовать за достижением результата (принцип своевременности);</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lastRenderedPageBreak/>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правила определения вознаграждения должны быть понятны каждому работнику (принцип справедливости);</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.5. Премиальные и иные поощрительные выплаты устанавливаются работникам образовательных организаций  по основному месту работы и основной должности ( з а исключением работников, занимающих должности учителей и преподавателей общеобразовательных организаций) педагогических работников 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иным основаниям, установленным локальными нормативными актами и коллективными договорами общеобразовательной  организации.</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.5</w:t>
      </w:r>
      <w:r w:rsidR="009B0E89">
        <w:rPr>
          <w:rFonts w:ascii="Times New Roman" w:hAnsi="Times New Roman" w:cs="Times New Roman"/>
          <w:sz w:val="28"/>
          <w:szCs w:val="28"/>
        </w:rPr>
        <w:t xml:space="preserve">.1. Размеры, порядок и условия </w:t>
      </w:r>
      <w:r w:rsidR="005A716B" w:rsidRPr="005A716B">
        <w:rPr>
          <w:rFonts w:ascii="Times New Roman" w:hAnsi="Times New Roman" w:cs="Times New Roman"/>
          <w:sz w:val="28"/>
          <w:szCs w:val="28"/>
        </w:rPr>
        <w:t>осуществления премиальных и иных поощрительных выплат по итогам работы определяются локальными нормативными актами образовательных организаций и коллективными договорами.</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.6. В целях повышения эффективности и деятельности работников общеобразовательных организаций и сохранения достигнутого уровня целевых показателей, установленных Указом Президента Российской Федерации от 7 мая 2012 года №597 « О мероприятиях по реализации государственной социальной политики»,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образовательной организации.</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.7. Размеры, порядок и условия осуществления выплат за качества выполняемых работ работниками общеобразовательных организаций определяются локальными нормативными актами образовательных организаций и коллективными договорами.</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 xml:space="preserve">.8.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r w:rsidR="005A716B" w:rsidRPr="005A716B">
        <w:rPr>
          <w:rFonts w:ascii="Times New Roman" w:hAnsi="Times New Roman" w:cs="Times New Roman"/>
          <w:sz w:val="28"/>
          <w:szCs w:val="28"/>
        </w:rPr>
        <w:lastRenderedPageBreak/>
        <w:t>в соответствии с постановлением Кабинета Министров Респу</w:t>
      </w:r>
      <w:r w:rsidR="003E7FE3">
        <w:rPr>
          <w:rFonts w:ascii="Times New Roman" w:hAnsi="Times New Roman" w:cs="Times New Roman"/>
          <w:sz w:val="28"/>
          <w:szCs w:val="28"/>
        </w:rPr>
        <w:t>блики Татарстан от 10.08.2020 №</w:t>
      </w:r>
      <w:r w:rsidR="005A716B" w:rsidRPr="005A716B">
        <w:rPr>
          <w:rFonts w:ascii="Times New Roman" w:hAnsi="Times New Roman" w:cs="Times New Roman"/>
          <w:sz w:val="28"/>
          <w:szCs w:val="28"/>
        </w:rPr>
        <w:t xml:space="preserve">671  «Об установлении ежемесячного денежного вознаграждения за классное руководство педагогическим работникам государственных общеобразовательных организаций Республики Татарстан и муниципальных общеобразовательных организаций, а также за классное руководство (кураторство) педагогическим работникам государственных образовательных организаций Республики Татарстан, реализующих образовательные программы среднего профессионального образования, в том числе программы профессионального обучения для лиц с ограниченными возможностями здоровья». </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Помимо республиканской выплаты, предусмотренной за осуществление классного руководства, педагогическим работникам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образовательные программы, а также образовательных организаций, реализующих образовательные программы среднего профессионального образования, в том числе программы профессионального обучения, устанавливается ежемесячное денежное вознаграждение в размере 5000 рублей( в населённых пунктах численностью населения менее 100 тыс. человек – 10 000 рублей)  в месяц за классное руководство.</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Ежемесячное денежное вознаграждение педагогическим работникам, осуществляющим функции классного руководителя (куратора) в двух и более классах (группах), выплачивается в двукратном размере.</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9. К выплатам компенсационного характера в образовательных организациях относятся:</w:t>
      </w:r>
    </w:p>
    <w:p w:rsidR="005A716B" w:rsidRPr="005A716B" w:rsidRDefault="009B0E89"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-выплаты </w:t>
      </w:r>
      <w:r w:rsidR="005A716B" w:rsidRPr="005A716B">
        <w:rPr>
          <w:rFonts w:ascii="Times New Roman" w:hAnsi="Times New Roman" w:cs="Times New Roman"/>
          <w:sz w:val="28"/>
          <w:szCs w:val="28"/>
        </w:rPr>
        <w:t>компенсационного характера работникам, занятым на работах с вредными и (или) опасными условиями труда;</w:t>
      </w:r>
    </w:p>
    <w:p w:rsidR="005A716B" w:rsidRPr="005A716B" w:rsidRDefault="009B0E89"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-выплаты </w:t>
      </w:r>
      <w:r w:rsidR="005A716B" w:rsidRPr="005A716B">
        <w:rPr>
          <w:rFonts w:ascii="Times New Roman" w:hAnsi="Times New Roman" w:cs="Times New Roman"/>
          <w:sz w:val="28"/>
          <w:szCs w:val="28"/>
        </w:rPr>
        <w:t>компенсационного характера за работу в условия</w:t>
      </w:r>
      <w:r>
        <w:rPr>
          <w:rFonts w:ascii="Times New Roman" w:hAnsi="Times New Roman" w:cs="Times New Roman"/>
          <w:sz w:val="28"/>
          <w:szCs w:val="28"/>
        </w:rPr>
        <w:t xml:space="preserve">х, отклоняющихся от нормальных </w:t>
      </w:r>
      <w:r w:rsidR="005A716B" w:rsidRPr="005A716B">
        <w:rPr>
          <w:rFonts w:ascii="Times New Roman" w:hAnsi="Times New Roman" w:cs="Times New Roman"/>
          <w:sz w:val="28"/>
          <w:szCs w:val="28"/>
        </w:rPr>
        <w:t>(при выполнении работ различной квалификации, совмещении профессий</w:t>
      </w:r>
      <w:r w:rsidR="00457338">
        <w:rPr>
          <w:rFonts w:ascii="Times New Roman" w:hAnsi="Times New Roman" w:cs="Times New Roman"/>
          <w:sz w:val="28"/>
          <w:szCs w:val="28"/>
        </w:rPr>
        <w:t xml:space="preserve"> (должностей), сверх</w:t>
      </w:r>
      <w:r w:rsidR="005A716B" w:rsidRPr="005A716B">
        <w:rPr>
          <w:rFonts w:ascii="Times New Roman" w:hAnsi="Times New Roman" w:cs="Times New Roman"/>
          <w:sz w:val="28"/>
          <w:szCs w:val="28"/>
        </w:rPr>
        <w:t>урочной работе, работе в ночное время и выполнении работ других условиях, отклоняющихся от нормальных);</w:t>
      </w:r>
    </w:p>
    <w:p w:rsidR="005A716B" w:rsidRPr="005A716B" w:rsidRDefault="009B0E89"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 выплаты </w:t>
      </w:r>
      <w:r w:rsidR="005A716B" w:rsidRPr="005A716B">
        <w:rPr>
          <w:rFonts w:ascii="Times New Roman" w:hAnsi="Times New Roman" w:cs="Times New Roman"/>
          <w:sz w:val="28"/>
          <w:szCs w:val="28"/>
        </w:rPr>
        <w:t>компенсационного характера педагогическим работникам за дополнительные виды работ;</w:t>
      </w:r>
    </w:p>
    <w:p w:rsidR="005A716B" w:rsidRPr="005A716B" w:rsidRDefault="009B0E89"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 выплаты </w:t>
      </w:r>
      <w:r w:rsidR="005A716B" w:rsidRPr="005A716B">
        <w:rPr>
          <w:rFonts w:ascii="Times New Roman" w:hAnsi="Times New Roman" w:cs="Times New Roman"/>
          <w:sz w:val="28"/>
          <w:szCs w:val="28"/>
        </w:rPr>
        <w:t>компенсационного характера за работу с определенн</w:t>
      </w:r>
      <w:r>
        <w:rPr>
          <w:rFonts w:ascii="Times New Roman" w:hAnsi="Times New Roman" w:cs="Times New Roman"/>
          <w:sz w:val="28"/>
          <w:szCs w:val="28"/>
        </w:rPr>
        <w:t>ыми категориями воспитанников (</w:t>
      </w:r>
      <w:r w:rsidR="005A716B" w:rsidRPr="005A716B">
        <w:rPr>
          <w:rFonts w:ascii="Times New Roman" w:hAnsi="Times New Roman" w:cs="Times New Roman"/>
          <w:sz w:val="28"/>
          <w:szCs w:val="28"/>
        </w:rPr>
        <w:t>обучающихся);</w:t>
      </w:r>
    </w:p>
    <w:p w:rsidR="005A716B" w:rsidRPr="005A716B" w:rsidRDefault="009B0E89"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-выплаты </w:t>
      </w:r>
      <w:r w:rsidR="005A716B" w:rsidRPr="005A716B">
        <w:rPr>
          <w:rFonts w:ascii="Times New Roman" w:hAnsi="Times New Roman" w:cs="Times New Roman"/>
          <w:sz w:val="28"/>
          <w:szCs w:val="28"/>
        </w:rPr>
        <w:t>компенс</w:t>
      </w:r>
      <w:r>
        <w:rPr>
          <w:rFonts w:ascii="Times New Roman" w:hAnsi="Times New Roman" w:cs="Times New Roman"/>
          <w:sz w:val="28"/>
          <w:szCs w:val="28"/>
        </w:rPr>
        <w:t>ационного характера за работу (</w:t>
      </w:r>
      <w:r w:rsidR="005A716B" w:rsidRPr="005A716B">
        <w:rPr>
          <w:rFonts w:ascii="Times New Roman" w:hAnsi="Times New Roman" w:cs="Times New Roman"/>
          <w:sz w:val="28"/>
          <w:szCs w:val="28"/>
        </w:rPr>
        <w:t>в образовательных организациях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отдельных общеобразовательных организациях;</w:t>
      </w:r>
    </w:p>
    <w:p w:rsidR="005A716B" w:rsidRPr="005A716B" w:rsidRDefault="009B0E89"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 - выплаты </w:t>
      </w:r>
      <w:r w:rsidR="005A716B" w:rsidRPr="005A716B">
        <w:rPr>
          <w:rFonts w:ascii="Times New Roman" w:hAnsi="Times New Roman" w:cs="Times New Roman"/>
          <w:sz w:val="28"/>
          <w:szCs w:val="28"/>
        </w:rPr>
        <w:t>компенсационного характера за специфику образовательной программы.</w:t>
      </w:r>
    </w:p>
    <w:p w:rsidR="005A716B" w:rsidRPr="005A716B" w:rsidRDefault="009B0E89"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Выплаты </w:t>
      </w:r>
      <w:r w:rsidR="005A716B" w:rsidRPr="005A716B">
        <w:rPr>
          <w:rFonts w:ascii="Times New Roman" w:hAnsi="Times New Roman" w:cs="Times New Roman"/>
          <w:sz w:val="28"/>
          <w:szCs w:val="28"/>
        </w:rPr>
        <w:t>компенсационного характера, разм</w:t>
      </w:r>
      <w:r w:rsidR="00457338">
        <w:rPr>
          <w:rFonts w:ascii="Times New Roman" w:hAnsi="Times New Roman" w:cs="Times New Roman"/>
          <w:sz w:val="28"/>
          <w:szCs w:val="28"/>
        </w:rPr>
        <w:t xml:space="preserve">еры и условия их осуществления </w:t>
      </w:r>
      <w:r w:rsidR="005A716B" w:rsidRPr="005A716B">
        <w:rPr>
          <w:rFonts w:ascii="Times New Roman" w:hAnsi="Times New Roman" w:cs="Times New Roman"/>
          <w:sz w:val="28"/>
          <w:szCs w:val="28"/>
        </w:rPr>
        <w:t>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457338">
        <w:rPr>
          <w:rFonts w:ascii="Times New Roman" w:hAnsi="Times New Roman" w:cs="Times New Roman"/>
          <w:sz w:val="28"/>
          <w:szCs w:val="28"/>
        </w:rPr>
        <w:t xml:space="preserve">.10. Выплаты </w:t>
      </w:r>
      <w:r w:rsidR="005A716B" w:rsidRPr="005A716B">
        <w:rPr>
          <w:rFonts w:ascii="Times New Roman" w:hAnsi="Times New Roman" w:cs="Times New Roman"/>
          <w:sz w:val="28"/>
          <w:szCs w:val="28"/>
        </w:rPr>
        <w:t>компенсационного характера педагогическим работникам за допо</w:t>
      </w:r>
      <w:r w:rsidR="00457338">
        <w:rPr>
          <w:rFonts w:ascii="Times New Roman" w:hAnsi="Times New Roman" w:cs="Times New Roman"/>
          <w:sz w:val="28"/>
          <w:szCs w:val="28"/>
        </w:rPr>
        <w:t xml:space="preserve">лнительные виды работ включают </w:t>
      </w:r>
      <w:r w:rsidR="005A716B" w:rsidRPr="005A716B">
        <w:rPr>
          <w:rFonts w:ascii="Times New Roman" w:hAnsi="Times New Roman" w:cs="Times New Roman"/>
          <w:sz w:val="28"/>
          <w:szCs w:val="28"/>
        </w:rPr>
        <w:t>в себя:</w:t>
      </w:r>
    </w:p>
    <w:p w:rsidR="005A716B" w:rsidRPr="005A716B" w:rsidRDefault="00457338"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 выплаты </w:t>
      </w:r>
      <w:r w:rsidR="005A716B" w:rsidRPr="005A716B">
        <w:rPr>
          <w:rFonts w:ascii="Times New Roman" w:hAnsi="Times New Roman" w:cs="Times New Roman"/>
          <w:sz w:val="28"/>
          <w:szCs w:val="28"/>
        </w:rPr>
        <w:t>компенсационного характера за осуществление функций классного руководителя по о</w:t>
      </w:r>
      <w:r>
        <w:rPr>
          <w:rFonts w:ascii="Times New Roman" w:hAnsi="Times New Roman" w:cs="Times New Roman"/>
          <w:sz w:val="28"/>
          <w:szCs w:val="28"/>
        </w:rPr>
        <w:t xml:space="preserve">бщеобразовательной организации </w:t>
      </w:r>
      <w:r w:rsidR="005A716B" w:rsidRPr="005A716B">
        <w:rPr>
          <w:rFonts w:ascii="Times New Roman" w:hAnsi="Times New Roman" w:cs="Times New Roman"/>
          <w:sz w:val="28"/>
          <w:szCs w:val="28"/>
        </w:rPr>
        <w:t>и координации воспитательной работы с обучающимися;</w:t>
      </w:r>
    </w:p>
    <w:p w:rsidR="005A716B" w:rsidRPr="005A716B" w:rsidRDefault="00457338"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 выплаты </w:t>
      </w:r>
      <w:r w:rsidR="005A716B" w:rsidRPr="005A716B">
        <w:rPr>
          <w:rFonts w:ascii="Times New Roman" w:hAnsi="Times New Roman" w:cs="Times New Roman"/>
          <w:sz w:val="28"/>
          <w:szCs w:val="28"/>
        </w:rPr>
        <w:t>компенсационного характера</w:t>
      </w:r>
      <w:r>
        <w:rPr>
          <w:rFonts w:ascii="Times New Roman" w:hAnsi="Times New Roman" w:cs="Times New Roman"/>
          <w:sz w:val="28"/>
          <w:szCs w:val="28"/>
        </w:rPr>
        <w:t xml:space="preserve"> за проверку письменных работ (</w:t>
      </w:r>
      <w:r w:rsidR="005A716B" w:rsidRPr="005A716B">
        <w:rPr>
          <w:rFonts w:ascii="Times New Roman" w:hAnsi="Times New Roman" w:cs="Times New Roman"/>
          <w:sz w:val="28"/>
          <w:szCs w:val="28"/>
        </w:rPr>
        <w:t>проверку тетрадей);</w:t>
      </w:r>
    </w:p>
    <w:p w:rsidR="005A716B" w:rsidRPr="005A716B" w:rsidRDefault="009B0E89"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 выплаты </w:t>
      </w:r>
      <w:r w:rsidR="005A716B" w:rsidRPr="005A716B">
        <w:rPr>
          <w:rFonts w:ascii="Times New Roman" w:hAnsi="Times New Roman" w:cs="Times New Roman"/>
          <w:sz w:val="28"/>
          <w:szCs w:val="28"/>
        </w:rPr>
        <w:t>компенсационного характера за заведование учебными кабинетами, учебными мастерскими, спортивными залами, лабораториями, учебно- опытными участками, музеями;</w:t>
      </w:r>
    </w:p>
    <w:p w:rsidR="005A716B" w:rsidRPr="005A716B" w:rsidRDefault="009B0E89"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 выплаты </w:t>
      </w:r>
      <w:r w:rsidR="005A716B" w:rsidRPr="005A716B">
        <w:rPr>
          <w:rFonts w:ascii="Times New Roman" w:hAnsi="Times New Roman" w:cs="Times New Roman"/>
          <w:sz w:val="28"/>
          <w:szCs w:val="28"/>
        </w:rPr>
        <w:t>компенсационного характера за руководство предметной, методической или цикловой комиссией, методическими объединениями.</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xml:space="preserve">        При работе педагогичес</w:t>
      </w:r>
      <w:r w:rsidR="009B0E89">
        <w:rPr>
          <w:rFonts w:ascii="Times New Roman" w:hAnsi="Times New Roman" w:cs="Times New Roman"/>
          <w:sz w:val="28"/>
          <w:szCs w:val="28"/>
        </w:rPr>
        <w:t xml:space="preserve">ких и </w:t>
      </w:r>
      <w:proofErr w:type="spellStart"/>
      <w:r w:rsidR="009B0E89">
        <w:rPr>
          <w:rFonts w:ascii="Times New Roman" w:hAnsi="Times New Roman" w:cs="Times New Roman"/>
          <w:sz w:val="28"/>
          <w:szCs w:val="28"/>
        </w:rPr>
        <w:t>учебно</w:t>
      </w:r>
      <w:proofErr w:type="spellEnd"/>
      <w:r w:rsidR="009B0E89">
        <w:rPr>
          <w:rFonts w:ascii="Times New Roman" w:hAnsi="Times New Roman" w:cs="Times New Roman"/>
          <w:sz w:val="28"/>
          <w:szCs w:val="28"/>
        </w:rPr>
        <w:t xml:space="preserve">– вспомогательных </w:t>
      </w:r>
      <w:r w:rsidRPr="005A716B">
        <w:rPr>
          <w:rFonts w:ascii="Times New Roman" w:hAnsi="Times New Roman" w:cs="Times New Roman"/>
          <w:sz w:val="28"/>
          <w:szCs w:val="28"/>
        </w:rPr>
        <w:t>работников образовательных организаций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.11. Формирование   фонда оплаты труда образовательной организации осуществляется в пределах объема средств образовательной организацией на текущий финансовый год, определенного в соответствии с нормативами, количеством объемных показателей, и отражается в плане финансово – хозяйственной деятельности общеобразовательной организации.</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.12. Начисления должностных окладов,   выплат  компенсационн</w:t>
      </w:r>
      <w:r w:rsidR="008B25A3">
        <w:rPr>
          <w:rFonts w:ascii="Times New Roman" w:hAnsi="Times New Roman" w:cs="Times New Roman"/>
          <w:sz w:val="28"/>
          <w:szCs w:val="28"/>
        </w:rPr>
        <w:t>ого  и стимулирующего характера</w:t>
      </w:r>
      <w:r w:rsidR="005A716B" w:rsidRPr="005A716B">
        <w:rPr>
          <w:rFonts w:ascii="Times New Roman" w:hAnsi="Times New Roman" w:cs="Times New Roman"/>
          <w:sz w:val="28"/>
          <w:szCs w:val="28"/>
        </w:rPr>
        <w:t>, установленных настоящим Положением, осуществляются работника</w:t>
      </w:r>
      <w:r w:rsidR="0045287C">
        <w:rPr>
          <w:rFonts w:ascii="Times New Roman" w:hAnsi="Times New Roman" w:cs="Times New Roman"/>
          <w:sz w:val="28"/>
          <w:szCs w:val="28"/>
        </w:rPr>
        <w:t>м образовательной организации (</w:t>
      </w:r>
      <w:r w:rsidR="005A716B" w:rsidRPr="005A716B">
        <w:rPr>
          <w:rFonts w:ascii="Times New Roman" w:hAnsi="Times New Roman" w:cs="Times New Roman"/>
          <w:sz w:val="28"/>
          <w:szCs w:val="28"/>
        </w:rPr>
        <w:t>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 – хозяйственной деятельности    общеобразовательной организации на оплату труда на текущий финансовый год.</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.13. Экономия фонда оплаты труда, сложившаяся в ходе исполнения плана финансово – хозяйственной деятельности образовательных организаций за сч</w:t>
      </w:r>
      <w:r w:rsidR="00457338">
        <w:rPr>
          <w:rFonts w:ascii="Times New Roman" w:hAnsi="Times New Roman" w:cs="Times New Roman"/>
          <w:sz w:val="28"/>
          <w:szCs w:val="28"/>
        </w:rPr>
        <w:t xml:space="preserve">ет всех источников финансового </w:t>
      </w:r>
      <w:r w:rsidR="008B25A3">
        <w:rPr>
          <w:rFonts w:ascii="Times New Roman" w:hAnsi="Times New Roman" w:cs="Times New Roman"/>
          <w:sz w:val="28"/>
          <w:szCs w:val="28"/>
        </w:rPr>
        <w:t xml:space="preserve">обеспечения, включая доходы, </w:t>
      </w:r>
      <w:r w:rsidR="005A716B" w:rsidRPr="005A716B">
        <w:rPr>
          <w:rFonts w:ascii="Times New Roman" w:hAnsi="Times New Roman" w:cs="Times New Roman"/>
          <w:sz w:val="28"/>
          <w:szCs w:val="28"/>
        </w:rPr>
        <w:t>полученные от оказания платных услуг, за соответ</w:t>
      </w:r>
      <w:r w:rsidR="0045287C">
        <w:rPr>
          <w:rFonts w:ascii="Times New Roman" w:hAnsi="Times New Roman" w:cs="Times New Roman"/>
          <w:sz w:val="28"/>
          <w:szCs w:val="28"/>
        </w:rPr>
        <w:t>ствующий период (</w:t>
      </w:r>
      <w:r w:rsidR="005A716B" w:rsidRPr="005A716B">
        <w:rPr>
          <w:rFonts w:ascii="Times New Roman" w:hAnsi="Times New Roman" w:cs="Times New Roman"/>
          <w:sz w:val="28"/>
          <w:szCs w:val="28"/>
        </w:rPr>
        <w:t xml:space="preserve">месяц, </w:t>
      </w:r>
      <w:r w:rsidR="005A716B" w:rsidRPr="005A716B">
        <w:rPr>
          <w:rFonts w:ascii="Times New Roman" w:hAnsi="Times New Roman" w:cs="Times New Roman"/>
          <w:sz w:val="28"/>
          <w:szCs w:val="28"/>
        </w:rPr>
        <w:lastRenderedPageBreak/>
        <w:t>квартал, год) может направляться на поощрительные выплаты в соответствии с локальными нормативными актами образовательной организации, прин</w:t>
      </w:r>
      <w:r w:rsidR="0045287C">
        <w:rPr>
          <w:rFonts w:ascii="Times New Roman" w:hAnsi="Times New Roman" w:cs="Times New Roman"/>
          <w:sz w:val="28"/>
          <w:szCs w:val="28"/>
        </w:rPr>
        <w:t>ятыми с учетом норм Положения (</w:t>
      </w:r>
      <w:r w:rsidR="005A716B" w:rsidRPr="005A716B">
        <w:rPr>
          <w:rFonts w:ascii="Times New Roman" w:hAnsi="Times New Roman" w:cs="Times New Roman"/>
          <w:sz w:val="28"/>
          <w:szCs w:val="28"/>
        </w:rPr>
        <w:t>постановление КМ РТ №412 от 31.05.2018).</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Размер поощрительной выплаты, произведенной за счет экономии фонда оплаты труда за соответствующий период работнику образовательной 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минимального размера оплаты труда, установленного Федеральным</w:t>
      </w:r>
      <w:r w:rsidR="003E7FE3">
        <w:rPr>
          <w:rFonts w:ascii="Times New Roman" w:hAnsi="Times New Roman" w:cs="Times New Roman"/>
          <w:sz w:val="28"/>
          <w:szCs w:val="28"/>
        </w:rPr>
        <w:t xml:space="preserve"> законом от 19 июня 2000 года N</w:t>
      </w:r>
      <w:r w:rsidRPr="005A716B">
        <w:rPr>
          <w:rFonts w:ascii="Times New Roman" w:hAnsi="Times New Roman" w:cs="Times New Roman"/>
          <w:sz w:val="28"/>
          <w:szCs w:val="28"/>
        </w:rPr>
        <w:t>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педагогических работников, руководителя общеобразовательной организации).</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Размер поощрительной выплаты за счет экономии фонда оплаты труда руководителю образовательной организации определяется учредителем общеобразовательной организации.</w:t>
      </w:r>
    </w:p>
    <w:p w:rsidR="005A716B" w:rsidRPr="005A716B" w:rsidRDefault="005A716B" w:rsidP="008B25A3">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.14. В пределах выделенного Фонда оплаты труда образовательная организация самостоятельно устанавливает штатное расписание и определяет должностные обязанности работников.</w:t>
      </w:r>
    </w:p>
    <w:p w:rsidR="005A716B" w:rsidRPr="005A716B" w:rsidRDefault="007249EC" w:rsidP="00976636">
      <w:pPr>
        <w:spacing w:after="0"/>
        <w:jc w:val="both"/>
        <w:rPr>
          <w:rFonts w:ascii="Times New Roman" w:hAnsi="Times New Roman" w:cs="Times New Roman"/>
          <w:sz w:val="28"/>
          <w:szCs w:val="28"/>
        </w:rPr>
      </w:pPr>
      <w:r w:rsidRPr="00976636">
        <w:rPr>
          <w:rFonts w:ascii="Times New Roman" w:hAnsi="Times New Roman" w:cs="Times New Roman"/>
          <w:sz w:val="28"/>
          <w:szCs w:val="28"/>
        </w:rPr>
        <w:t>4</w:t>
      </w:r>
      <w:r w:rsidR="005A716B" w:rsidRPr="005A716B">
        <w:rPr>
          <w:rFonts w:ascii="Times New Roman" w:hAnsi="Times New Roman" w:cs="Times New Roman"/>
          <w:sz w:val="28"/>
          <w:szCs w:val="28"/>
        </w:rPr>
        <w:t>.15.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lastRenderedPageBreak/>
        <w:t>4</w:t>
      </w:r>
      <w:r w:rsidR="005A716B" w:rsidRPr="005A716B">
        <w:rPr>
          <w:rFonts w:ascii="Times New Roman" w:hAnsi="Times New Roman" w:cs="Times New Roman"/>
          <w:sz w:val="28"/>
          <w:szCs w:val="28"/>
        </w:rPr>
        <w:t>.16. 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.16.1.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 Расходы по перечислению заработной платы в кредитную организацию несет работодатель.</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.17. Совместным решением работодателя и выборного профсоюзного органа образовательной организации средства, полученные от внебюджетной деятельности могут   направляться на выплаты социального характера, на социальную подд</w:t>
      </w:r>
      <w:r w:rsidR="00630822">
        <w:rPr>
          <w:rFonts w:ascii="Times New Roman" w:hAnsi="Times New Roman" w:cs="Times New Roman"/>
          <w:sz w:val="28"/>
          <w:szCs w:val="28"/>
        </w:rPr>
        <w:t xml:space="preserve">ержку работников образования, </w:t>
      </w:r>
      <w:r w:rsidR="005A716B" w:rsidRPr="005A716B">
        <w:rPr>
          <w:rFonts w:ascii="Times New Roman" w:hAnsi="Times New Roman" w:cs="Times New Roman"/>
          <w:sz w:val="28"/>
          <w:szCs w:val="28"/>
        </w:rPr>
        <w:t>несвязанную с осуществлением ими трудовых функций в соответствии с Положением об условиях оплаты труда.</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 xml:space="preserve">.18.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 </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.19.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Переработка рабочего времени воспитателей, помощников воспитателей вследствие неявки сменяющего работника или родителей, 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xml:space="preserve">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w:t>
      </w:r>
      <w:r w:rsidRPr="005A716B">
        <w:rPr>
          <w:rFonts w:ascii="Times New Roman" w:hAnsi="Times New Roman" w:cs="Times New Roman"/>
          <w:sz w:val="28"/>
          <w:szCs w:val="28"/>
        </w:rPr>
        <w:lastRenderedPageBreak/>
        <w:t>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Работодатель обязан обеспечить точный учет продолжительности сверхурочной работы каждого работника.</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Сверхурочные работы не должны превышать для каждого работника четырех часов в течение двух дней подряд и 120 часов в год.</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.20. Работа в выходной день и нерабочий праздничный день оплачивается не менее чем в двойном размере:</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сдельщикам – не менее чем по двойным сдельным расценкам;</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.21. Время простоя по вине работодателя оплачивается в размере не менее 2/3 средней заработной платы работника.</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Время простоя по вине работника не оплачивается.</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lastRenderedPageBreak/>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.22.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ключевой ставки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.23.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В период приостановления работы работник имеет право в свое рабочее время отсутствовать на рабочем месте.</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.24. Оплата труда работников, занятых на работах с вредными и (или) опасными условиями труда, устанавливается в повышенном размере.</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статьей 372 ТК РФ для принятия локальных нормативных актов, либо коллективным договором, трудовым договором.</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Повышение заработной платы по указанным основаниям производится по результатам специальной оценки условий труда.</w:t>
      </w:r>
    </w:p>
    <w:p w:rsidR="005A716B" w:rsidRPr="005A716B" w:rsidRDefault="007249EC" w:rsidP="00976636">
      <w:pPr>
        <w:spacing w:after="0"/>
        <w:jc w:val="both"/>
        <w:rPr>
          <w:rFonts w:ascii="Times New Roman" w:hAnsi="Times New Roman" w:cs="Times New Roman"/>
          <w:sz w:val="28"/>
          <w:szCs w:val="28"/>
        </w:rPr>
      </w:pPr>
      <w:r w:rsidRPr="00976636">
        <w:rPr>
          <w:rFonts w:ascii="Times New Roman" w:hAnsi="Times New Roman" w:cs="Times New Roman"/>
          <w:sz w:val="28"/>
          <w:szCs w:val="28"/>
        </w:rPr>
        <w:lastRenderedPageBreak/>
        <w:t>4</w:t>
      </w:r>
      <w:r w:rsidR="005A716B" w:rsidRPr="005A716B">
        <w:rPr>
          <w:rFonts w:ascii="Times New Roman" w:hAnsi="Times New Roman" w:cs="Times New Roman"/>
          <w:sz w:val="28"/>
          <w:szCs w:val="28"/>
        </w:rPr>
        <w:t>.25.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w:t>
      </w:r>
      <w:r w:rsidR="003E7FE3">
        <w:rPr>
          <w:rFonts w:ascii="Times New Roman" w:hAnsi="Times New Roman" w:cs="Times New Roman"/>
          <w:sz w:val="28"/>
          <w:szCs w:val="28"/>
        </w:rPr>
        <w:t>коном от 29 декабря 2006 года №</w:t>
      </w:r>
      <w:r w:rsidR="005A716B" w:rsidRPr="005A716B">
        <w:rPr>
          <w:rFonts w:ascii="Times New Roman" w:hAnsi="Times New Roman" w:cs="Times New Roman"/>
          <w:sz w:val="28"/>
          <w:szCs w:val="28"/>
        </w:rPr>
        <w:t>255-ФЗ «Об обязательном социальном страховании на случай временной нетрудоспособности и в связи с материнством».</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.26.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 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5A716B" w:rsidRPr="005A716B" w:rsidRDefault="007249EC" w:rsidP="00976636">
      <w:pPr>
        <w:spacing w:after="0"/>
        <w:ind w:firstLine="709"/>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.27. Стороны</w:t>
      </w:r>
      <w:r w:rsidR="002F7AA7">
        <w:rPr>
          <w:rFonts w:ascii="Times New Roman" w:hAnsi="Times New Roman" w:cs="Times New Roman"/>
          <w:sz w:val="28"/>
          <w:szCs w:val="28"/>
        </w:rPr>
        <w:t xml:space="preserve"> </w:t>
      </w:r>
      <w:r w:rsidR="005A716B" w:rsidRPr="005A716B">
        <w:rPr>
          <w:rFonts w:ascii="Times New Roman" w:hAnsi="Times New Roman" w:cs="Times New Roman"/>
          <w:sz w:val="28"/>
          <w:szCs w:val="28"/>
        </w:rPr>
        <w:t>рекомендуют:</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5A716B" w:rsidRDefault="005A716B" w:rsidP="00976636">
      <w:pPr>
        <w:spacing w:after="0"/>
        <w:ind w:firstLine="709"/>
        <w:jc w:val="both"/>
        <w:rPr>
          <w:rFonts w:ascii="Times New Roman" w:hAnsi="Times New Roman" w:cs="Times New Roman"/>
          <w:sz w:val="28"/>
          <w:szCs w:val="28"/>
        </w:rPr>
      </w:pPr>
    </w:p>
    <w:p w:rsidR="00B04564" w:rsidRDefault="002F7AA7" w:rsidP="00976636">
      <w:pPr>
        <w:spacing w:after="0" w:line="240" w:lineRule="auto"/>
        <w:ind w:firstLine="709"/>
        <w:jc w:val="center"/>
        <w:rPr>
          <w:rFonts w:ascii="Times New Roman" w:hAnsi="Times New Roman" w:cs="Times New Roman"/>
          <w:b/>
          <w:sz w:val="36"/>
          <w:szCs w:val="36"/>
        </w:rPr>
      </w:pPr>
      <w:r>
        <w:rPr>
          <w:rFonts w:ascii="Times New Roman" w:hAnsi="Times New Roman" w:cs="Times New Roman"/>
          <w:b/>
          <w:sz w:val="28"/>
          <w:szCs w:val="28"/>
        </w:rPr>
        <w:t xml:space="preserve"> </w:t>
      </w:r>
      <w:r w:rsidR="007249EC">
        <w:rPr>
          <w:rFonts w:ascii="Times New Roman" w:hAnsi="Times New Roman" w:cs="Times New Roman"/>
          <w:b/>
          <w:sz w:val="36"/>
          <w:szCs w:val="36"/>
        </w:rPr>
        <w:t xml:space="preserve">Раздел </w:t>
      </w:r>
      <w:proofErr w:type="spellStart"/>
      <w:r w:rsidR="007249EC">
        <w:rPr>
          <w:rFonts w:ascii="Times New Roman" w:hAnsi="Times New Roman" w:cs="Times New Roman"/>
          <w:b/>
          <w:sz w:val="36"/>
          <w:szCs w:val="36"/>
        </w:rPr>
        <w:t>V</w:t>
      </w:r>
      <w:r>
        <w:rPr>
          <w:rFonts w:ascii="Times New Roman" w:hAnsi="Times New Roman" w:cs="Times New Roman"/>
          <w:b/>
          <w:sz w:val="36"/>
          <w:szCs w:val="36"/>
        </w:rPr>
        <w:t>.Социальные</w:t>
      </w:r>
      <w:proofErr w:type="spellEnd"/>
      <w:r>
        <w:rPr>
          <w:rFonts w:ascii="Times New Roman" w:hAnsi="Times New Roman" w:cs="Times New Roman"/>
          <w:b/>
          <w:sz w:val="36"/>
          <w:szCs w:val="36"/>
        </w:rPr>
        <w:t xml:space="preserve"> гарантии, льготы.</w:t>
      </w:r>
    </w:p>
    <w:p w:rsidR="002F7AA7" w:rsidRDefault="002F7AA7" w:rsidP="00976636">
      <w:pPr>
        <w:spacing w:after="0" w:line="240" w:lineRule="auto"/>
        <w:rPr>
          <w:rFonts w:ascii="Times New Roman" w:hAnsi="Times New Roman" w:cs="Times New Roman"/>
          <w:sz w:val="28"/>
          <w:szCs w:val="28"/>
        </w:rPr>
      </w:pPr>
    </w:p>
    <w:p w:rsidR="002F7AA7" w:rsidRPr="006D5C79" w:rsidRDefault="002F7AA7" w:rsidP="008B25A3">
      <w:pPr>
        <w:spacing w:after="0" w:line="240" w:lineRule="auto"/>
        <w:ind w:firstLine="709"/>
        <w:jc w:val="both"/>
        <w:rPr>
          <w:rFonts w:ascii="Times New Roman" w:hAnsi="Times New Roman" w:cs="Times New Roman"/>
          <w:sz w:val="28"/>
          <w:szCs w:val="28"/>
        </w:rPr>
      </w:pPr>
      <w:r w:rsidRPr="006D5C79">
        <w:rPr>
          <w:rFonts w:ascii="Times New Roman" w:hAnsi="Times New Roman" w:cs="Times New Roman"/>
          <w:sz w:val="32"/>
          <w:szCs w:val="32"/>
        </w:rPr>
        <w:t xml:space="preserve">Пункт </w:t>
      </w:r>
      <w:r w:rsidRPr="006D5C79">
        <w:rPr>
          <w:rFonts w:ascii="Times New Roman" w:hAnsi="Times New Roman" w:cs="Times New Roman"/>
          <w:sz w:val="28"/>
          <w:szCs w:val="28"/>
        </w:rPr>
        <w:t xml:space="preserve">5.7. </w:t>
      </w:r>
      <w:r w:rsidR="008B25A3">
        <w:rPr>
          <w:rFonts w:ascii="Times New Roman" w:hAnsi="Times New Roman" w:cs="Times New Roman"/>
          <w:sz w:val="28"/>
          <w:szCs w:val="28"/>
        </w:rPr>
        <w:t>изло</w:t>
      </w:r>
      <w:r w:rsidR="003E7FE3">
        <w:rPr>
          <w:rFonts w:ascii="Times New Roman" w:hAnsi="Times New Roman" w:cs="Times New Roman"/>
          <w:sz w:val="28"/>
          <w:szCs w:val="28"/>
        </w:rPr>
        <w:t xml:space="preserve">жить в следующей редакции «5.7. </w:t>
      </w:r>
      <w:r w:rsidRPr="006D5C79">
        <w:rPr>
          <w:rFonts w:ascii="Times New Roman" w:hAnsi="Times New Roman" w:cs="Times New Roman"/>
          <w:sz w:val="28"/>
          <w:szCs w:val="28"/>
        </w:rPr>
        <w:t>Участие в Федеральной бонусной программе Общеросс</w:t>
      </w:r>
      <w:r w:rsidR="008B25A3">
        <w:rPr>
          <w:rFonts w:ascii="Times New Roman" w:hAnsi="Times New Roman" w:cs="Times New Roman"/>
          <w:sz w:val="28"/>
          <w:szCs w:val="28"/>
        </w:rPr>
        <w:t xml:space="preserve">ийского Профсоюза образования </w:t>
      </w:r>
      <w:r w:rsidR="006D5C79">
        <w:rPr>
          <w:rFonts w:ascii="Times New Roman" w:hAnsi="Times New Roman" w:cs="Times New Roman"/>
          <w:sz w:val="28"/>
          <w:szCs w:val="28"/>
        </w:rPr>
        <w:t>«</w:t>
      </w:r>
      <w:proofErr w:type="spellStart"/>
      <w:r w:rsidRPr="006D5C79">
        <w:rPr>
          <w:rFonts w:ascii="Times New Roman" w:hAnsi="Times New Roman" w:cs="Times New Roman"/>
          <w:sz w:val="28"/>
          <w:szCs w:val="28"/>
        </w:rPr>
        <w:t>Профплюс</w:t>
      </w:r>
      <w:proofErr w:type="spellEnd"/>
      <w:r w:rsidRPr="006D5C79">
        <w:rPr>
          <w:rFonts w:ascii="Times New Roman" w:hAnsi="Times New Roman" w:cs="Times New Roman"/>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6D5C79" w:rsidRPr="006D5C79" w:rsidRDefault="007249EC" w:rsidP="00976636">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Раздел IX</w:t>
      </w:r>
      <w:r w:rsidR="006D5C79" w:rsidRPr="006D5C79">
        <w:rPr>
          <w:rFonts w:ascii="Times New Roman" w:hAnsi="Times New Roman" w:cs="Times New Roman"/>
          <w:b/>
          <w:sz w:val="28"/>
          <w:szCs w:val="28"/>
        </w:rPr>
        <w:t>. Пенсионное обеспечение.</w:t>
      </w:r>
    </w:p>
    <w:p w:rsidR="00B04564" w:rsidRPr="006D5C79" w:rsidRDefault="006D5C79" w:rsidP="008B25A3">
      <w:pPr>
        <w:spacing w:after="0" w:line="240" w:lineRule="auto"/>
        <w:ind w:firstLine="709"/>
        <w:jc w:val="both"/>
        <w:rPr>
          <w:rFonts w:ascii="Times New Roman" w:hAnsi="Times New Roman" w:cs="Times New Roman"/>
          <w:sz w:val="28"/>
          <w:szCs w:val="28"/>
        </w:rPr>
      </w:pPr>
      <w:r w:rsidRPr="006D5C79">
        <w:rPr>
          <w:rFonts w:ascii="Times New Roman" w:hAnsi="Times New Roman" w:cs="Times New Roman"/>
          <w:sz w:val="28"/>
          <w:szCs w:val="28"/>
        </w:rPr>
        <w:t xml:space="preserve">Пункт 9.4. </w:t>
      </w:r>
      <w:r w:rsidR="008B25A3">
        <w:rPr>
          <w:rFonts w:ascii="Times New Roman" w:hAnsi="Times New Roman" w:cs="Times New Roman"/>
          <w:sz w:val="28"/>
          <w:szCs w:val="28"/>
        </w:rPr>
        <w:t>изложить в следующий редакции «</w:t>
      </w:r>
      <w:r w:rsidRPr="006D5C79">
        <w:rPr>
          <w:rFonts w:ascii="Times New Roman" w:hAnsi="Times New Roman" w:cs="Times New Roman"/>
          <w:sz w:val="28"/>
          <w:szCs w:val="28"/>
        </w:rPr>
        <w:t>9.4.</w:t>
      </w:r>
      <w:r w:rsidRPr="006D5C79">
        <w:rPr>
          <w:sz w:val="28"/>
          <w:szCs w:val="28"/>
        </w:rPr>
        <w:t xml:space="preserve"> </w:t>
      </w:r>
      <w:r w:rsidRPr="006D5C79">
        <w:rPr>
          <w:rFonts w:ascii="Times New Roman" w:hAnsi="Times New Roman" w:cs="Times New Roman"/>
          <w:sz w:val="28"/>
          <w:szCs w:val="28"/>
        </w:rPr>
        <w:t>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w:t>
      </w:r>
      <w:r w:rsidR="003E7FE3">
        <w:rPr>
          <w:rFonts w:ascii="Times New Roman" w:hAnsi="Times New Roman" w:cs="Times New Roman"/>
          <w:sz w:val="28"/>
          <w:szCs w:val="28"/>
        </w:rPr>
        <w:t>блики Татарстан от 30.12.2004 №</w:t>
      </w:r>
      <w:r w:rsidRPr="006D5C79">
        <w:rPr>
          <w:rFonts w:ascii="Times New Roman" w:hAnsi="Times New Roman" w:cs="Times New Roman"/>
          <w:sz w:val="28"/>
          <w:szCs w:val="28"/>
        </w:rPr>
        <w:t xml:space="preserve">584 «О негосударственном пенсионном обеспечении отдельных работников бюджетной сферы Республики Татарстан».  </w:t>
      </w:r>
    </w:p>
    <w:p w:rsidR="006D5C79" w:rsidRDefault="006D5C79" w:rsidP="00976636">
      <w:pPr>
        <w:spacing w:after="0" w:line="240" w:lineRule="auto"/>
        <w:ind w:firstLine="709"/>
        <w:jc w:val="center"/>
        <w:rPr>
          <w:rFonts w:ascii="Times New Roman" w:hAnsi="Times New Roman" w:cs="Times New Roman"/>
          <w:b/>
          <w:sz w:val="28"/>
          <w:szCs w:val="28"/>
        </w:rPr>
      </w:pPr>
    </w:p>
    <w:p w:rsidR="006D5C79" w:rsidRDefault="006D5C79" w:rsidP="00976636">
      <w:pPr>
        <w:spacing w:after="0"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t>Приложение №3</w:t>
      </w:r>
    </w:p>
    <w:p w:rsidR="006D5C79" w:rsidRDefault="006D5C79" w:rsidP="00D26985">
      <w:pPr>
        <w:spacing w:after="0" w:line="240" w:lineRule="auto"/>
        <w:ind w:firstLine="709"/>
        <w:jc w:val="center"/>
        <w:rPr>
          <w:rFonts w:ascii="Times New Roman" w:hAnsi="Times New Roman" w:cs="Times New Roman"/>
          <w:b/>
          <w:sz w:val="28"/>
        </w:rPr>
      </w:pPr>
      <w:r w:rsidRPr="006D5C79">
        <w:rPr>
          <w:rFonts w:ascii="Times New Roman" w:hAnsi="Times New Roman" w:cs="Times New Roman"/>
          <w:b/>
          <w:sz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8B25A3" w:rsidRPr="006D5C79" w:rsidRDefault="008B25A3" w:rsidP="00976636">
      <w:pPr>
        <w:spacing w:after="0" w:line="240" w:lineRule="auto"/>
        <w:ind w:firstLine="709"/>
        <w:jc w:val="center"/>
        <w:rPr>
          <w:rFonts w:ascii="Times New Roman" w:hAnsi="Times New Roman" w:cs="Times New Roman"/>
          <w:b/>
          <w:sz w:val="28"/>
        </w:rPr>
      </w:pPr>
    </w:p>
    <w:p w:rsidR="006D5C79" w:rsidRPr="006D5C79" w:rsidRDefault="006D5C79" w:rsidP="00D26985">
      <w:pPr>
        <w:spacing w:after="0" w:line="240" w:lineRule="auto"/>
        <w:ind w:firstLine="709"/>
        <w:jc w:val="both"/>
        <w:rPr>
          <w:rFonts w:ascii="Times New Roman" w:hAnsi="Times New Roman" w:cs="Times New Roman"/>
          <w:sz w:val="28"/>
        </w:rPr>
      </w:pPr>
      <w:r w:rsidRPr="006D5C79">
        <w:rPr>
          <w:rFonts w:ascii="Times New Roman" w:hAnsi="Times New Roman" w:cs="Times New Roman"/>
          <w:sz w:val="28"/>
        </w:rPr>
        <w:t>В Разделе II. Льготы по установлению уровня оплаты труда работника во взаимосвязи с имеющейся квалификационной категорией внести изменения в пункт 2.1. и в таблицу:</w:t>
      </w:r>
    </w:p>
    <w:p w:rsidR="006D5C79" w:rsidRPr="006D5C79" w:rsidRDefault="006D5C79" w:rsidP="00976636">
      <w:pPr>
        <w:spacing w:after="0" w:line="240" w:lineRule="auto"/>
        <w:ind w:firstLine="709"/>
        <w:jc w:val="both"/>
        <w:rPr>
          <w:rFonts w:ascii="Times New Roman" w:hAnsi="Times New Roman" w:cs="Times New Roman"/>
          <w:sz w:val="28"/>
        </w:rPr>
      </w:pPr>
      <w:r w:rsidRPr="006D5C79">
        <w:rPr>
          <w:rFonts w:ascii="Times New Roman" w:hAnsi="Times New Roman" w:cs="Times New Roman"/>
          <w:sz w:val="28"/>
        </w:rPr>
        <w:lastRenderedPageBreak/>
        <w:t>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 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w:t>
      </w:r>
      <w:r w:rsidR="003E7FE3">
        <w:rPr>
          <w:rFonts w:ascii="Times New Roman" w:hAnsi="Times New Roman" w:cs="Times New Roman"/>
          <w:sz w:val="28"/>
        </w:rPr>
        <w:t>дерации от 24 марта 2023 г. №</w:t>
      </w:r>
      <w:r w:rsidRPr="006D5C79">
        <w:rPr>
          <w:rFonts w:ascii="Times New Roman" w:hAnsi="Times New Roman" w:cs="Times New Roman"/>
          <w:sz w:val="28"/>
        </w:rPr>
        <w:t xml:space="preserve">196 «Об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rsidR="006D5C79" w:rsidRPr="006D5C79" w:rsidRDefault="006D5C79" w:rsidP="00976636">
      <w:pPr>
        <w:spacing w:after="0" w:line="240" w:lineRule="auto"/>
        <w:ind w:firstLine="709"/>
        <w:jc w:val="both"/>
        <w:rPr>
          <w:rFonts w:ascii="Times New Roman" w:hAnsi="Times New Roman" w:cs="Times New Roman"/>
          <w:sz w:val="28"/>
        </w:rPr>
      </w:pPr>
      <w:r w:rsidRPr="006D5C79">
        <w:rPr>
          <w:rFonts w:ascii="Times New Roman" w:hAnsi="Times New Roman" w:cs="Times New Roman"/>
          <w:sz w:val="28"/>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6D5C79" w:rsidRPr="006D5C79" w:rsidRDefault="006D5C79" w:rsidP="00976636">
      <w:pPr>
        <w:spacing w:after="0" w:line="240" w:lineRule="auto"/>
        <w:ind w:firstLine="709"/>
        <w:jc w:val="both"/>
        <w:rPr>
          <w:rFonts w:ascii="Times New Roman" w:hAnsi="Times New Roman" w:cs="Times New Roman"/>
          <w:sz w:val="28"/>
        </w:rPr>
      </w:pPr>
    </w:p>
    <w:p w:rsidR="006D5C79" w:rsidRPr="006D5C79" w:rsidRDefault="006D5C79" w:rsidP="00D26985">
      <w:pPr>
        <w:spacing w:after="0" w:line="240" w:lineRule="auto"/>
        <w:ind w:firstLine="709"/>
        <w:jc w:val="both"/>
        <w:rPr>
          <w:rFonts w:ascii="Times New Roman" w:hAnsi="Times New Roman" w:cs="Times New Roman"/>
          <w:sz w:val="28"/>
        </w:rPr>
      </w:pPr>
      <w:r w:rsidRPr="006D5C79">
        <w:rPr>
          <w:rFonts w:ascii="Times New Roman" w:hAnsi="Times New Roman" w:cs="Times New Roman"/>
          <w:sz w:val="28"/>
        </w:rPr>
        <w:t>- при возобновлении работы в должности, по которой установлена категория, независимо от перерывов в работе;</w:t>
      </w:r>
    </w:p>
    <w:p w:rsidR="006D5C79" w:rsidRPr="006D5C79" w:rsidRDefault="006D5C79" w:rsidP="00D26985">
      <w:pPr>
        <w:spacing w:after="0" w:line="240" w:lineRule="auto"/>
        <w:ind w:firstLine="709"/>
        <w:jc w:val="both"/>
        <w:rPr>
          <w:rFonts w:ascii="Times New Roman" w:hAnsi="Times New Roman" w:cs="Times New Roman"/>
          <w:sz w:val="28"/>
        </w:rPr>
      </w:pPr>
      <w:r w:rsidRPr="006D5C79">
        <w:rPr>
          <w:rFonts w:ascii="Times New Roman" w:hAnsi="Times New Roman" w:cs="Times New Roman"/>
          <w:sz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6D5C79" w:rsidRPr="006D5C79" w:rsidRDefault="006D5C79" w:rsidP="00D26985">
      <w:pPr>
        <w:spacing w:after="0" w:line="240" w:lineRule="auto"/>
        <w:ind w:firstLine="709"/>
        <w:jc w:val="both"/>
        <w:rPr>
          <w:rFonts w:ascii="Times New Roman" w:hAnsi="Times New Roman" w:cs="Times New Roman"/>
          <w:sz w:val="28"/>
        </w:rPr>
      </w:pPr>
      <w:r w:rsidRPr="006D5C79">
        <w:rPr>
          <w:rFonts w:ascii="Times New Roman" w:hAnsi="Times New Roman" w:cs="Times New Roman"/>
          <w:sz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установлена квалификационная категория;</w:t>
      </w:r>
    </w:p>
    <w:p w:rsidR="006D5C79" w:rsidRPr="006D5C79" w:rsidRDefault="006D5C79" w:rsidP="00976636">
      <w:pPr>
        <w:spacing w:after="0" w:line="240" w:lineRule="auto"/>
        <w:ind w:firstLine="709"/>
        <w:jc w:val="both"/>
        <w:rPr>
          <w:rFonts w:ascii="Times New Roman" w:hAnsi="Times New Roman" w:cs="Times New Roman"/>
          <w:sz w:val="28"/>
        </w:rPr>
      </w:pPr>
      <w:r w:rsidRPr="006D5C79">
        <w:rPr>
          <w:rFonts w:ascii="Times New Roman" w:hAnsi="Times New Roman" w:cs="Times New Roman"/>
          <w:sz w:val="28"/>
        </w:rPr>
        <w:t>- при выполнении педагогической работы на разных должностях, по которым совпадают профили работы (деятельности) в следующих случаях:</w:t>
      </w:r>
    </w:p>
    <w:p w:rsidR="006D5C79" w:rsidRPr="006D5C79" w:rsidRDefault="006D5C79" w:rsidP="00976636">
      <w:pPr>
        <w:spacing w:after="0" w:line="240" w:lineRule="auto"/>
        <w:ind w:firstLine="709"/>
        <w:jc w:val="both"/>
        <w:rPr>
          <w:rFonts w:ascii="Times New Roman" w:hAnsi="Times New Roman" w:cs="Times New Roman"/>
          <w:sz w:val="28"/>
        </w:rPr>
      </w:pPr>
    </w:p>
    <w:p w:rsidR="006D5C79" w:rsidRPr="006D5C79" w:rsidRDefault="006D5C79" w:rsidP="00976636">
      <w:pPr>
        <w:spacing w:after="0" w:line="240" w:lineRule="auto"/>
        <w:ind w:firstLine="709"/>
        <w:jc w:val="both"/>
        <w:rPr>
          <w:rFonts w:ascii="Times New Roman" w:hAnsi="Times New Roman" w:cs="Times New Roman"/>
          <w:sz w:val="28"/>
        </w:rPr>
      </w:pPr>
    </w:p>
    <w:tbl>
      <w:tblPr>
        <w:tblStyle w:val="a7"/>
        <w:tblW w:w="0" w:type="auto"/>
        <w:tblLook w:val="04A0" w:firstRow="1" w:lastRow="0" w:firstColumn="1" w:lastColumn="0" w:noHBand="0" w:noVBand="1"/>
      </w:tblPr>
      <w:tblGrid>
        <w:gridCol w:w="4309"/>
        <w:gridCol w:w="5036"/>
      </w:tblGrid>
      <w:tr w:rsidR="00D26985" w:rsidRPr="003B22B5" w:rsidTr="006F5012">
        <w:tc>
          <w:tcPr>
            <w:tcW w:w="4673" w:type="dxa"/>
          </w:tcPr>
          <w:p w:rsidR="00D26985" w:rsidRPr="00D26985" w:rsidRDefault="00D26985" w:rsidP="006F5012">
            <w:pPr>
              <w:jc w:val="center"/>
              <w:rPr>
                <w:rFonts w:ascii="Times New Roman" w:hAnsi="Times New Roman" w:cs="Times New Roman"/>
                <w:b/>
                <w:sz w:val="28"/>
                <w:szCs w:val="32"/>
              </w:rPr>
            </w:pPr>
            <w:r w:rsidRPr="00D26985">
              <w:rPr>
                <w:rFonts w:ascii="Times New Roman" w:hAnsi="Times New Roman" w:cs="Times New Roman"/>
                <w:b/>
                <w:sz w:val="28"/>
                <w:szCs w:val="32"/>
              </w:rPr>
              <w:t>Должность, по которой установлена квалификационная категория</w:t>
            </w:r>
          </w:p>
        </w:tc>
        <w:tc>
          <w:tcPr>
            <w:tcW w:w="5528" w:type="dxa"/>
          </w:tcPr>
          <w:p w:rsidR="00D26985" w:rsidRPr="00D26985" w:rsidRDefault="00D26985" w:rsidP="006F5012">
            <w:pPr>
              <w:jc w:val="center"/>
              <w:rPr>
                <w:rFonts w:ascii="Times New Roman" w:hAnsi="Times New Roman" w:cs="Times New Roman"/>
                <w:b/>
                <w:sz w:val="28"/>
                <w:szCs w:val="32"/>
              </w:rPr>
            </w:pPr>
            <w:r w:rsidRPr="00D26985">
              <w:rPr>
                <w:rFonts w:ascii="Times New Roman" w:hAnsi="Times New Roman" w:cs="Times New Roman"/>
                <w:b/>
                <w:sz w:val="28"/>
                <w:szCs w:val="32"/>
              </w:rPr>
              <w:t>Должность, по которой может учитываться категория, установленная по должности, указанной в графе №1</w:t>
            </w:r>
          </w:p>
        </w:tc>
      </w:tr>
      <w:tr w:rsidR="00D26985" w:rsidRPr="002039EC" w:rsidTr="006F5012">
        <w:tc>
          <w:tcPr>
            <w:tcW w:w="4673" w:type="dxa"/>
          </w:tcPr>
          <w:p w:rsidR="00D26985" w:rsidRPr="00D26985" w:rsidRDefault="00D26985" w:rsidP="006F5012">
            <w:pPr>
              <w:jc w:val="both"/>
              <w:rPr>
                <w:rFonts w:ascii="Times New Roman" w:hAnsi="Times New Roman" w:cs="Times New Roman"/>
                <w:sz w:val="28"/>
                <w:szCs w:val="32"/>
              </w:rPr>
            </w:pPr>
            <w:r w:rsidRPr="00D26985">
              <w:rPr>
                <w:rFonts w:ascii="Times New Roman" w:hAnsi="Times New Roman" w:cs="Times New Roman"/>
                <w:sz w:val="28"/>
                <w:szCs w:val="32"/>
              </w:rPr>
              <w:t>Учитель, преподаватель</w:t>
            </w:r>
          </w:p>
        </w:tc>
        <w:tc>
          <w:tcPr>
            <w:tcW w:w="5528" w:type="dxa"/>
          </w:tcPr>
          <w:p w:rsidR="00D26985" w:rsidRPr="00D26985" w:rsidRDefault="00D26985" w:rsidP="006F5012">
            <w:pPr>
              <w:ind w:firstLine="36"/>
              <w:jc w:val="both"/>
              <w:rPr>
                <w:rFonts w:ascii="Times New Roman" w:hAnsi="Times New Roman" w:cs="Times New Roman"/>
                <w:sz w:val="28"/>
                <w:szCs w:val="32"/>
              </w:rPr>
            </w:pPr>
            <w:r w:rsidRPr="00D26985">
              <w:rPr>
                <w:rFonts w:ascii="Times New Roman" w:hAnsi="Times New Roman" w:cs="Times New Roman"/>
                <w:sz w:val="28"/>
                <w:szCs w:val="32"/>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D26985">
              <w:rPr>
                <w:rFonts w:ascii="Times New Roman" w:hAnsi="Times New Roman" w:cs="Times New Roman"/>
                <w:sz w:val="28"/>
                <w:szCs w:val="32"/>
              </w:rPr>
              <w:t>валеология</w:t>
            </w:r>
            <w:proofErr w:type="spellEnd"/>
            <w:r w:rsidRPr="00D26985">
              <w:rPr>
                <w:rFonts w:ascii="Times New Roman" w:hAnsi="Times New Roman" w:cs="Times New Roman"/>
                <w:sz w:val="28"/>
                <w:szCs w:val="32"/>
              </w:rPr>
              <w:t xml:space="preserve"> как часть курса биологии, </w:t>
            </w:r>
            <w:r w:rsidRPr="00D26985">
              <w:rPr>
                <w:rFonts w:ascii="Times New Roman" w:hAnsi="Times New Roman" w:cs="Times New Roman"/>
                <w:sz w:val="28"/>
                <w:szCs w:val="32"/>
              </w:rPr>
              <w:lastRenderedPageBreak/>
              <w:t>или профильные темы по медицинской подготовке из курса «Основы безопасности и защиты Родины»);</w:t>
            </w:r>
          </w:p>
          <w:p w:rsidR="00D26985" w:rsidRPr="00D26985" w:rsidRDefault="00D26985" w:rsidP="006F5012">
            <w:pPr>
              <w:ind w:firstLine="36"/>
              <w:jc w:val="both"/>
              <w:rPr>
                <w:rFonts w:ascii="Times New Roman" w:hAnsi="Times New Roman" w:cs="Times New Roman"/>
                <w:sz w:val="28"/>
                <w:szCs w:val="32"/>
              </w:rPr>
            </w:pPr>
            <w:r w:rsidRPr="00D26985">
              <w:rPr>
                <w:rFonts w:ascii="Times New Roman" w:hAnsi="Times New Roman" w:cs="Times New Roman"/>
                <w:sz w:val="28"/>
                <w:szCs w:val="32"/>
              </w:rPr>
              <w:t>советник директора по воспитанию и взаимодействию с детскими общественными объединениями;</w:t>
            </w:r>
          </w:p>
          <w:p w:rsidR="00D26985" w:rsidRPr="00D26985" w:rsidRDefault="00D26985" w:rsidP="006F5012">
            <w:pPr>
              <w:ind w:firstLine="36"/>
              <w:jc w:val="both"/>
              <w:rPr>
                <w:rFonts w:ascii="Times New Roman" w:hAnsi="Times New Roman" w:cs="Times New Roman"/>
                <w:sz w:val="28"/>
                <w:szCs w:val="32"/>
              </w:rPr>
            </w:pPr>
            <w:proofErr w:type="spellStart"/>
            <w:r w:rsidRPr="00D26985">
              <w:rPr>
                <w:rFonts w:ascii="Times New Roman" w:hAnsi="Times New Roman" w:cs="Times New Roman"/>
                <w:sz w:val="28"/>
                <w:szCs w:val="32"/>
              </w:rPr>
              <w:t>тьютор</w:t>
            </w:r>
            <w:proofErr w:type="spellEnd"/>
          </w:p>
        </w:tc>
      </w:tr>
      <w:tr w:rsidR="00D26985" w:rsidRPr="002039EC" w:rsidTr="006F5012">
        <w:tc>
          <w:tcPr>
            <w:tcW w:w="4673" w:type="dxa"/>
          </w:tcPr>
          <w:p w:rsidR="00D26985" w:rsidRPr="00D26985" w:rsidRDefault="00D26985" w:rsidP="006F5012">
            <w:pPr>
              <w:jc w:val="both"/>
              <w:rPr>
                <w:rFonts w:ascii="Times New Roman" w:hAnsi="Times New Roman" w:cs="Times New Roman"/>
                <w:sz w:val="28"/>
                <w:szCs w:val="32"/>
              </w:rPr>
            </w:pPr>
            <w:r w:rsidRPr="00D26985">
              <w:rPr>
                <w:rFonts w:ascii="Times New Roman" w:hAnsi="Times New Roman" w:cs="Times New Roman"/>
                <w:sz w:val="28"/>
                <w:szCs w:val="32"/>
              </w:rPr>
              <w:lastRenderedPageBreak/>
              <w:t>Преподаватель-организатор основ безопасности и защиты Родины</w:t>
            </w:r>
          </w:p>
        </w:tc>
        <w:tc>
          <w:tcPr>
            <w:tcW w:w="5528" w:type="dxa"/>
          </w:tcPr>
          <w:p w:rsidR="00D26985" w:rsidRPr="00D26985" w:rsidRDefault="00D26985" w:rsidP="006F5012">
            <w:pPr>
              <w:ind w:firstLine="36"/>
              <w:jc w:val="both"/>
              <w:rPr>
                <w:rFonts w:ascii="Times New Roman" w:hAnsi="Times New Roman" w:cs="Times New Roman"/>
                <w:sz w:val="28"/>
                <w:szCs w:val="32"/>
              </w:rPr>
            </w:pPr>
            <w:r w:rsidRPr="00D26985">
              <w:rPr>
                <w:rFonts w:ascii="Times New Roman" w:hAnsi="Times New Roman" w:cs="Times New Roman"/>
                <w:sz w:val="28"/>
                <w:szCs w:val="32"/>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D26985" w:rsidRPr="00D26985" w:rsidRDefault="00D26985" w:rsidP="006F5012">
            <w:pPr>
              <w:ind w:firstLine="36"/>
              <w:jc w:val="both"/>
              <w:rPr>
                <w:rFonts w:ascii="Times New Roman" w:hAnsi="Times New Roman" w:cs="Times New Roman"/>
                <w:sz w:val="28"/>
                <w:szCs w:val="32"/>
              </w:rPr>
            </w:pPr>
            <w:r w:rsidRPr="00D26985">
              <w:rPr>
                <w:rFonts w:ascii="Times New Roman" w:hAnsi="Times New Roman" w:cs="Times New Roman"/>
                <w:sz w:val="28"/>
                <w:szCs w:val="32"/>
              </w:rPr>
              <w:t>учитель, преподаватель физкультуры (физического воспитания), руководитель физического воспитания;</w:t>
            </w:r>
          </w:p>
          <w:p w:rsidR="00D26985" w:rsidRPr="00D26985" w:rsidRDefault="00D26985" w:rsidP="006F5012">
            <w:pPr>
              <w:ind w:firstLine="36"/>
              <w:jc w:val="both"/>
              <w:rPr>
                <w:rFonts w:ascii="Times New Roman" w:hAnsi="Times New Roman" w:cs="Times New Roman"/>
                <w:sz w:val="28"/>
                <w:szCs w:val="32"/>
              </w:rPr>
            </w:pPr>
            <w:r w:rsidRPr="00D26985">
              <w:rPr>
                <w:rFonts w:ascii="Times New Roman" w:hAnsi="Times New Roman" w:cs="Times New Roman"/>
                <w:sz w:val="28"/>
                <w:szCs w:val="32"/>
              </w:rPr>
              <w:t>Советник директора по воспитанию и взаимодействию с детскими общественными объединениями</w:t>
            </w:r>
          </w:p>
        </w:tc>
      </w:tr>
      <w:tr w:rsidR="00D26985" w:rsidRPr="002039EC" w:rsidTr="006F5012">
        <w:tc>
          <w:tcPr>
            <w:tcW w:w="4673" w:type="dxa"/>
          </w:tcPr>
          <w:p w:rsidR="00D26985" w:rsidRPr="00D26985" w:rsidRDefault="00D26985" w:rsidP="006F5012">
            <w:pPr>
              <w:ind w:firstLine="851"/>
              <w:jc w:val="both"/>
              <w:rPr>
                <w:rFonts w:ascii="Times New Roman" w:hAnsi="Times New Roman" w:cs="Times New Roman"/>
                <w:sz w:val="28"/>
                <w:szCs w:val="32"/>
              </w:rPr>
            </w:pPr>
            <w:r w:rsidRPr="00D26985">
              <w:rPr>
                <w:rFonts w:ascii="Times New Roman" w:hAnsi="Times New Roman" w:cs="Times New Roman"/>
                <w:sz w:val="28"/>
                <w:szCs w:val="32"/>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D26985" w:rsidRPr="00D26985" w:rsidRDefault="00D26985" w:rsidP="006F5012">
            <w:pPr>
              <w:jc w:val="both"/>
              <w:rPr>
                <w:rFonts w:ascii="Times New Roman" w:hAnsi="Times New Roman" w:cs="Times New Roman"/>
                <w:sz w:val="28"/>
                <w:szCs w:val="32"/>
              </w:rPr>
            </w:pPr>
            <w:r w:rsidRPr="00D26985">
              <w:rPr>
                <w:rFonts w:ascii="Times New Roman" w:hAnsi="Times New Roman" w:cs="Times New Roman"/>
                <w:sz w:val="28"/>
                <w:szCs w:val="32"/>
              </w:rPr>
              <w:t>учитель, преподаватель физкультуры (физического воспитания), руководитель физического воспитания</w:t>
            </w:r>
          </w:p>
        </w:tc>
        <w:tc>
          <w:tcPr>
            <w:tcW w:w="5528" w:type="dxa"/>
          </w:tcPr>
          <w:p w:rsidR="00D26985" w:rsidRPr="00D26985" w:rsidRDefault="00D26985" w:rsidP="006F5012">
            <w:pPr>
              <w:jc w:val="both"/>
              <w:rPr>
                <w:rFonts w:ascii="Times New Roman" w:hAnsi="Times New Roman" w:cs="Times New Roman"/>
                <w:sz w:val="28"/>
                <w:szCs w:val="32"/>
              </w:rPr>
            </w:pPr>
            <w:r w:rsidRPr="00D26985">
              <w:rPr>
                <w:rFonts w:ascii="Times New Roman" w:hAnsi="Times New Roman" w:cs="Times New Roman"/>
                <w:sz w:val="28"/>
                <w:szCs w:val="32"/>
              </w:rPr>
              <w:t>Преподаватель-организатор основ безопасности и защиты Родины</w:t>
            </w:r>
          </w:p>
        </w:tc>
      </w:tr>
      <w:tr w:rsidR="00D26985" w:rsidRPr="002039EC" w:rsidTr="006F5012">
        <w:tc>
          <w:tcPr>
            <w:tcW w:w="4673" w:type="dxa"/>
          </w:tcPr>
          <w:p w:rsidR="00D26985" w:rsidRPr="00D26985" w:rsidRDefault="00D26985" w:rsidP="006F5012">
            <w:pPr>
              <w:jc w:val="both"/>
              <w:rPr>
                <w:rFonts w:ascii="Times New Roman" w:hAnsi="Times New Roman" w:cs="Times New Roman"/>
                <w:sz w:val="28"/>
                <w:szCs w:val="32"/>
              </w:rPr>
            </w:pPr>
            <w:r w:rsidRPr="00D26985">
              <w:rPr>
                <w:rFonts w:ascii="Times New Roman" w:hAnsi="Times New Roman" w:cs="Times New Roman"/>
                <w:sz w:val="28"/>
                <w:szCs w:val="32"/>
              </w:rPr>
              <w:t>Руководитель физического воспитания</w:t>
            </w:r>
          </w:p>
        </w:tc>
        <w:tc>
          <w:tcPr>
            <w:tcW w:w="5528" w:type="dxa"/>
          </w:tcPr>
          <w:p w:rsidR="00D26985" w:rsidRPr="00D26985" w:rsidRDefault="00D26985" w:rsidP="006F5012">
            <w:pPr>
              <w:jc w:val="both"/>
              <w:rPr>
                <w:rFonts w:ascii="Times New Roman" w:hAnsi="Times New Roman" w:cs="Times New Roman"/>
                <w:sz w:val="28"/>
                <w:szCs w:val="32"/>
              </w:rPr>
            </w:pPr>
            <w:r w:rsidRPr="00D26985">
              <w:rPr>
                <w:rFonts w:ascii="Times New Roman" w:hAnsi="Times New Roman" w:cs="Times New Roman"/>
                <w:sz w:val="28"/>
                <w:szCs w:val="32"/>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и защиты Родины» (ОБЗР)</w:t>
            </w:r>
          </w:p>
        </w:tc>
      </w:tr>
      <w:tr w:rsidR="00D26985" w:rsidRPr="002039EC" w:rsidTr="006F5012">
        <w:tc>
          <w:tcPr>
            <w:tcW w:w="4673" w:type="dxa"/>
          </w:tcPr>
          <w:p w:rsidR="00D26985" w:rsidRPr="00D26985" w:rsidRDefault="00D26985" w:rsidP="006F5012">
            <w:pPr>
              <w:jc w:val="both"/>
              <w:rPr>
                <w:rFonts w:ascii="Times New Roman" w:hAnsi="Times New Roman" w:cs="Times New Roman"/>
                <w:sz w:val="28"/>
                <w:szCs w:val="32"/>
              </w:rPr>
            </w:pPr>
            <w:r w:rsidRPr="00D26985">
              <w:rPr>
                <w:rFonts w:ascii="Times New Roman" w:hAnsi="Times New Roman" w:cs="Times New Roman"/>
                <w:sz w:val="28"/>
                <w:szCs w:val="32"/>
              </w:rPr>
              <w:t>Мастер производственного обучения</w:t>
            </w:r>
          </w:p>
        </w:tc>
        <w:tc>
          <w:tcPr>
            <w:tcW w:w="5528" w:type="dxa"/>
          </w:tcPr>
          <w:p w:rsidR="00D26985" w:rsidRPr="00D26985" w:rsidRDefault="00D26985" w:rsidP="006F5012">
            <w:pPr>
              <w:jc w:val="both"/>
              <w:rPr>
                <w:rFonts w:ascii="Times New Roman" w:hAnsi="Times New Roman" w:cs="Times New Roman"/>
                <w:sz w:val="28"/>
                <w:szCs w:val="32"/>
              </w:rPr>
            </w:pPr>
            <w:r w:rsidRPr="00D26985">
              <w:rPr>
                <w:rFonts w:ascii="Times New Roman" w:hAnsi="Times New Roman" w:cs="Times New Roman"/>
                <w:sz w:val="28"/>
                <w:szCs w:val="32"/>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D26985" w:rsidRPr="002039EC" w:rsidTr="006F5012">
        <w:tc>
          <w:tcPr>
            <w:tcW w:w="4673" w:type="dxa"/>
          </w:tcPr>
          <w:p w:rsidR="00D26985" w:rsidRPr="00D26985" w:rsidRDefault="00D26985" w:rsidP="006F5012">
            <w:pPr>
              <w:jc w:val="both"/>
              <w:rPr>
                <w:rFonts w:ascii="Times New Roman" w:hAnsi="Times New Roman" w:cs="Times New Roman"/>
                <w:sz w:val="28"/>
                <w:szCs w:val="32"/>
              </w:rPr>
            </w:pPr>
            <w:r w:rsidRPr="00D26985">
              <w:rPr>
                <w:rFonts w:ascii="Times New Roman" w:hAnsi="Times New Roman" w:cs="Times New Roman"/>
                <w:sz w:val="28"/>
                <w:szCs w:val="32"/>
              </w:rPr>
              <w:t>Учитель трудового обучения (технологии)</w:t>
            </w:r>
          </w:p>
        </w:tc>
        <w:tc>
          <w:tcPr>
            <w:tcW w:w="5528" w:type="dxa"/>
          </w:tcPr>
          <w:p w:rsidR="00D26985" w:rsidRPr="00D26985" w:rsidRDefault="00D26985" w:rsidP="006F5012">
            <w:pPr>
              <w:jc w:val="both"/>
              <w:rPr>
                <w:rFonts w:ascii="Times New Roman" w:hAnsi="Times New Roman" w:cs="Times New Roman"/>
                <w:sz w:val="28"/>
                <w:szCs w:val="32"/>
              </w:rPr>
            </w:pPr>
            <w:r w:rsidRPr="00D26985">
              <w:rPr>
                <w:rFonts w:ascii="Times New Roman" w:hAnsi="Times New Roman" w:cs="Times New Roman"/>
                <w:sz w:val="28"/>
                <w:szCs w:val="32"/>
              </w:rPr>
              <w:t>Мастер производственного обучения, инструктор по труду</w:t>
            </w:r>
          </w:p>
        </w:tc>
      </w:tr>
      <w:tr w:rsidR="00D26985" w:rsidRPr="002039EC" w:rsidTr="006F5012">
        <w:tc>
          <w:tcPr>
            <w:tcW w:w="4673" w:type="dxa"/>
          </w:tcPr>
          <w:p w:rsidR="00D26985" w:rsidRPr="00D26985" w:rsidRDefault="00D26985" w:rsidP="006F5012">
            <w:pPr>
              <w:jc w:val="both"/>
              <w:rPr>
                <w:rFonts w:ascii="Times New Roman" w:hAnsi="Times New Roman" w:cs="Times New Roman"/>
                <w:sz w:val="28"/>
                <w:szCs w:val="32"/>
              </w:rPr>
            </w:pPr>
            <w:r w:rsidRPr="00D26985">
              <w:rPr>
                <w:rFonts w:ascii="Times New Roman" w:hAnsi="Times New Roman" w:cs="Times New Roman"/>
                <w:sz w:val="28"/>
                <w:szCs w:val="32"/>
              </w:rPr>
              <w:lastRenderedPageBreak/>
              <w:t>Учитель - дефектолог, учитель-логопед, педагог-психолог</w:t>
            </w:r>
          </w:p>
        </w:tc>
        <w:tc>
          <w:tcPr>
            <w:tcW w:w="5528" w:type="dxa"/>
          </w:tcPr>
          <w:p w:rsidR="00D26985" w:rsidRPr="00D26985" w:rsidRDefault="00D26985" w:rsidP="006F5012">
            <w:pPr>
              <w:ind w:firstLine="851"/>
              <w:jc w:val="both"/>
              <w:rPr>
                <w:rFonts w:ascii="Times New Roman" w:hAnsi="Times New Roman" w:cs="Times New Roman"/>
                <w:sz w:val="28"/>
                <w:szCs w:val="32"/>
              </w:rPr>
            </w:pPr>
            <w:r w:rsidRPr="00D26985">
              <w:rPr>
                <w:rFonts w:ascii="Times New Roman" w:hAnsi="Times New Roman" w:cs="Times New Roman"/>
                <w:sz w:val="28"/>
                <w:szCs w:val="32"/>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D26985" w:rsidRPr="00D26985" w:rsidRDefault="00D26985" w:rsidP="006F5012">
            <w:pPr>
              <w:ind w:firstLine="851"/>
              <w:jc w:val="both"/>
              <w:rPr>
                <w:rFonts w:ascii="Times New Roman" w:hAnsi="Times New Roman" w:cs="Times New Roman"/>
                <w:sz w:val="28"/>
                <w:szCs w:val="32"/>
              </w:rPr>
            </w:pPr>
            <w:r w:rsidRPr="00D26985">
              <w:rPr>
                <w:rFonts w:ascii="Times New Roman" w:hAnsi="Times New Roman" w:cs="Times New Roman"/>
                <w:sz w:val="28"/>
                <w:szCs w:val="32"/>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D26985" w:rsidRPr="00D26985" w:rsidRDefault="00D26985" w:rsidP="006F5012">
            <w:pPr>
              <w:ind w:firstLine="851"/>
              <w:jc w:val="both"/>
              <w:rPr>
                <w:rFonts w:ascii="Times New Roman" w:hAnsi="Times New Roman" w:cs="Times New Roman"/>
                <w:sz w:val="28"/>
                <w:szCs w:val="32"/>
              </w:rPr>
            </w:pPr>
            <w:r w:rsidRPr="00D26985">
              <w:rPr>
                <w:rFonts w:ascii="Times New Roman" w:hAnsi="Times New Roman" w:cs="Times New Roman"/>
                <w:sz w:val="28"/>
                <w:szCs w:val="32"/>
              </w:rPr>
              <w:t>педагог-психолог</w:t>
            </w:r>
          </w:p>
          <w:p w:rsidR="00D26985" w:rsidRPr="00D26985" w:rsidRDefault="00D26985" w:rsidP="006F5012">
            <w:pPr>
              <w:jc w:val="both"/>
              <w:rPr>
                <w:rFonts w:ascii="Times New Roman" w:hAnsi="Times New Roman" w:cs="Times New Roman"/>
                <w:sz w:val="28"/>
                <w:szCs w:val="32"/>
              </w:rPr>
            </w:pPr>
          </w:p>
        </w:tc>
      </w:tr>
    </w:tbl>
    <w:p w:rsidR="006D5C79" w:rsidRPr="006D5C79" w:rsidRDefault="006D5C79" w:rsidP="00D26985">
      <w:pPr>
        <w:spacing w:after="0" w:line="240" w:lineRule="auto"/>
        <w:jc w:val="both"/>
        <w:rPr>
          <w:rFonts w:ascii="Times New Roman" w:hAnsi="Times New Roman" w:cs="Times New Roman"/>
          <w:sz w:val="28"/>
        </w:rPr>
      </w:pPr>
    </w:p>
    <w:p w:rsidR="006D5C79" w:rsidRPr="006D5C79" w:rsidRDefault="00676CC5" w:rsidP="00976636">
      <w:pPr>
        <w:spacing w:after="0" w:line="240" w:lineRule="auto"/>
        <w:ind w:firstLine="709"/>
        <w:jc w:val="both"/>
        <w:rPr>
          <w:rFonts w:ascii="Times New Roman" w:hAnsi="Times New Roman" w:cs="Times New Roman"/>
          <w:sz w:val="28"/>
        </w:rPr>
      </w:pPr>
      <w:r>
        <w:rPr>
          <w:rFonts w:ascii="Times New Roman" w:hAnsi="Times New Roman" w:cs="Times New Roman"/>
          <w:sz w:val="28"/>
        </w:rPr>
        <w:t>Пункт 3</w:t>
      </w:r>
      <w:r w:rsidR="006D5C79" w:rsidRPr="006D5C79">
        <w:rPr>
          <w:rFonts w:ascii="Times New Roman" w:hAnsi="Times New Roman" w:cs="Times New Roman"/>
          <w:sz w:val="28"/>
        </w:rPr>
        <w:t>.2. дополнить: абзацем следующего содержания;</w:t>
      </w:r>
    </w:p>
    <w:p w:rsidR="00172312" w:rsidRDefault="006D5C79" w:rsidP="00976636">
      <w:pPr>
        <w:spacing w:after="0" w:line="240" w:lineRule="auto"/>
        <w:ind w:firstLine="709"/>
        <w:jc w:val="both"/>
        <w:rPr>
          <w:rFonts w:ascii="Times New Roman" w:hAnsi="Times New Roman" w:cs="Times New Roman"/>
          <w:sz w:val="28"/>
        </w:rPr>
      </w:pPr>
      <w:r w:rsidRPr="006D5C79">
        <w:rPr>
          <w:rFonts w:ascii="Times New Roman" w:hAnsi="Times New Roman" w:cs="Times New Roman"/>
          <w:sz w:val="28"/>
        </w:rPr>
        <w:t xml:space="preserve">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 случае, если срок действия кв</w:t>
      </w:r>
      <w:r w:rsidR="00D26985">
        <w:rPr>
          <w:rFonts w:ascii="Times New Roman" w:hAnsi="Times New Roman" w:cs="Times New Roman"/>
          <w:sz w:val="28"/>
        </w:rPr>
        <w:t xml:space="preserve">алификационной категории истек </w:t>
      </w:r>
      <w:r w:rsidR="0071183A">
        <w:rPr>
          <w:rFonts w:ascii="Times New Roman" w:hAnsi="Times New Roman" w:cs="Times New Roman"/>
          <w:sz w:val="28"/>
        </w:rPr>
        <w:t xml:space="preserve">в течение двух </w:t>
      </w:r>
      <w:r w:rsidRPr="006D5C79">
        <w:rPr>
          <w:rFonts w:ascii="Times New Roman" w:hAnsi="Times New Roman" w:cs="Times New Roman"/>
          <w:sz w:val="28"/>
        </w:rPr>
        <w:t>лет с момента увольнения по собственному желанию  с последнего места работы в связи с выходом на пенсию по старости. Данная льгота однократная.</w:t>
      </w:r>
    </w:p>
    <w:p w:rsidR="004372FF" w:rsidRDefault="004372FF" w:rsidP="003904EE">
      <w:pPr>
        <w:spacing w:after="0" w:line="240" w:lineRule="auto"/>
        <w:ind w:firstLine="709"/>
        <w:jc w:val="both"/>
        <w:rPr>
          <w:rFonts w:ascii="Times New Roman" w:hAnsi="Times New Roman" w:cs="Times New Roman"/>
          <w:sz w:val="28"/>
        </w:rPr>
      </w:pPr>
    </w:p>
    <w:p w:rsidR="00676CC5" w:rsidRDefault="00676CC5" w:rsidP="003904EE">
      <w:pPr>
        <w:spacing w:after="0" w:line="240" w:lineRule="auto"/>
        <w:ind w:firstLine="709"/>
        <w:jc w:val="both"/>
        <w:rPr>
          <w:rFonts w:ascii="Times New Roman" w:hAnsi="Times New Roman" w:cs="Times New Roman"/>
          <w:sz w:val="28"/>
        </w:rPr>
      </w:pPr>
    </w:p>
    <w:p w:rsidR="00676CC5" w:rsidRDefault="00676CC5" w:rsidP="0071183A">
      <w:pPr>
        <w:spacing w:after="0" w:line="240" w:lineRule="auto"/>
        <w:jc w:val="both"/>
        <w:rPr>
          <w:rFonts w:ascii="Times New Roman" w:hAnsi="Times New Roman" w:cs="Times New Roman"/>
          <w:sz w:val="28"/>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11"/>
        <w:gridCol w:w="851"/>
        <w:gridCol w:w="4393"/>
      </w:tblGrid>
      <w:tr w:rsidR="00D26985" w:rsidTr="00D26985">
        <w:tc>
          <w:tcPr>
            <w:tcW w:w="4111" w:type="dxa"/>
          </w:tcPr>
          <w:p w:rsidR="00CD115A" w:rsidRDefault="00D26985" w:rsidP="008B677C">
            <w:pPr>
              <w:jc w:val="both"/>
              <w:rPr>
                <w:rFonts w:ascii="Times New Roman" w:hAnsi="Times New Roman" w:cs="Times New Roman"/>
                <w:sz w:val="28"/>
                <w:szCs w:val="28"/>
              </w:rPr>
            </w:pPr>
            <w:r>
              <w:rPr>
                <w:rFonts w:ascii="Times New Roman" w:hAnsi="Times New Roman" w:cs="Times New Roman"/>
                <w:sz w:val="28"/>
                <w:szCs w:val="28"/>
              </w:rPr>
              <w:t>Директо</w:t>
            </w:r>
            <w:r w:rsidR="00B8083A">
              <w:rPr>
                <w:rFonts w:ascii="Times New Roman" w:hAnsi="Times New Roman" w:cs="Times New Roman"/>
                <w:sz w:val="28"/>
                <w:szCs w:val="28"/>
              </w:rPr>
              <w:t xml:space="preserve">р </w:t>
            </w:r>
          </w:p>
          <w:p w:rsidR="00D26985" w:rsidRDefault="007A26D4" w:rsidP="008B677C">
            <w:pPr>
              <w:jc w:val="both"/>
              <w:rPr>
                <w:rFonts w:ascii="Times New Roman" w:hAnsi="Times New Roman" w:cs="Times New Roman"/>
                <w:sz w:val="28"/>
                <w:szCs w:val="28"/>
              </w:rPr>
            </w:pPr>
            <w:r>
              <w:rPr>
                <w:rFonts w:ascii="Times New Roman" w:hAnsi="Times New Roman" w:cs="Times New Roman"/>
                <w:sz w:val="28"/>
                <w:szCs w:val="28"/>
              </w:rPr>
              <w:t>МБОУ «</w:t>
            </w:r>
            <w:proofErr w:type="spellStart"/>
            <w:r>
              <w:rPr>
                <w:rFonts w:ascii="Times New Roman" w:hAnsi="Times New Roman" w:cs="Times New Roman"/>
                <w:sz w:val="28"/>
                <w:szCs w:val="28"/>
              </w:rPr>
              <w:t>Бугадинская</w:t>
            </w:r>
            <w:proofErr w:type="spellEnd"/>
            <w:r>
              <w:rPr>
                <w:rFonts w:ascii="Times New Roman" w:hAnsi="Times New Roman" w:cs="Times New Roman"/>
                <w:sz w:val="28"/>
                <w:szCs w:val="28"/>
              </w:rPr>
              <w:t xml:space="preserve"> ООШ»</w:t>
            </w:r>
            <w:r w:rsidR="00B8083A">
              <w:rPr>
                <w:rFonts w:ascii="Times New Roman" w:hAnsi="Times New Roman" w:cs="Times New Roman"/>
                <w:sz w:val="28"/>
                <w:szCs w:val="28"/>
              </w:rPr>
              <w:t xml:space="preserve"> </w:t>
            </w:r>
            <w:proofErr w:type="spellStart"/>
            <w:r w:rsidR="00D26985">
              <w:rPr>
                <w:rFonts w:ascii="Times New Roman" w:hAnsi="Times New Roman" w:cs="Times New Roman"/>
                <w:sz w:val="28"/>
                <w:szCs w:val="28"/>
              </w:rPr>
              <w:t>Актанышского</w:t>
            </w:r>
            <w:proofErr w:type="spellEnd"/>
            <w:r w:rsidR="00D26985">
              <w:rPr>
                <w:rFonts w:ascii="Times New Roman" w:hAnsi="Times New Roman" w:cs="Times New Roman"/>
                <w:sz w:val="28"/>
                <w:szCs w:val="28"/>
              </w:rPr>
              <w:t xml:space="preserve"> муниципального района</w:t>
            </w:r>
          </w:p>
          <w:p w:rsidR="00CD115A" w:rsidRPr="009A50FF" w:rsidRDefault="007A26D4" w:rsidP="00CD115A">
            <w:pPr>
              <w:pStyle w:val="Default"/>
              <w:contextualSpacing/>
              <w:rPr>
                <w:color w:val="auto"/>
                <w:sz w:val="28"/>
                <w:szCs w:val="28"/>
              </w:rPr>
            </w:pPr>
            <w:r>
              <w:rPr>
                <w:color w:val="auto"/>
                <w:sz w:val="28"/>
                <w:szCs w:val="28"/>
              </w:rPr>
              <w:t>____________/Салихов В.М.</w:t>
            </w:r>
            <w:r w:rsidR="00CD115A">
              <w:rPr>
                <w:color w:val="auto"/>
                <w:sz w:val="28"/>
                <w:szCs w:val="28"/>
              </w:rPr>
              <w:t>/</w:t>
            </w:r>
          </w:p>
          <w:p w:rsidR="00CD115A" w:rsidRDefault="00CD115A" w:rsidP="008B677C">
            <w:pPr>
              <w:jc w:val="both"/>
              <w:rPr>
                <w:rFonts w:ascii="Times New Roman" w:hAnsi="Times New Roman" w:cs="Times New Roman"/>
                <w:sz w:val="28"/>
                <w:szCs w:val="28"/>
              </w:rPr>
            </w:pPr>
          </w:p>
        </w:tc>
        <w:tc>
          <w:tcPr>
            <w:tcW w:w="851" w:type="dxa"/>
          </w:tcPr>
          <w:p w:rsidR="00D26985" w:rsidRDefault="00D26985" w:rsidP="00F607B7">
            <w:pPr>
              <w:ind w:firstLine="709"/>
              <w:jc w:val="both"/>
              <w:rPr>
                <w:rFonts w:ascii="Times New Roman" w:hAnsi="Times New Roman" w:cs="Times New Roman"/>
                <w:sz w:val="28"/>
                <w:szCs w:val="28"/>
              </w:rPr>
            </w:pPr>
          </w:p>
          <w:p w:rsidR="00D26985" w:rsidRDefault="00D26985" w:rsidP="008B677C">
            <w:pPr>
              <w:jc w:val="both"/>
              <w:rPr>
                <w:rFonts w:ascii="Times New Roman" w:hAnsi="Times New Roman" w:cs="Times New Roman"/>
                <w:sz w:val="28"/>
                <w:szCs w:val="28"/>
              </w:rPr>
            </w:pPr>
          </w:p>
        </w:tc>
        <w:tc>
          <w:tcPr>
            <w:tcW w:w="4393" w:type="dxa"/>
          </w:tcPr>
          <w:p w:rsidR="00D26985" w:rsidRDefault="00D26985" w:rsidP="008B677C">
            <w:pPr>
              <w:jc w:val="both"/>
              <w:rPr>
                <w:rFonts w:ascii="Times New Roman" w:hAnsi="Times New Roman" w:cs="Times New Roman"/>
                <w:sz w:val="28"/>
                <w:szCs w:val="28"/>
              </w:rPr>
            </w:pPr>
            <w:r>
              <w:rPr>
                <w:rFonts w:ascii="Times New Roman" w:hAnsi="Times New Roman" w:cs="Times New Roman"/>
                <w:sz w:val="28"/>
                <w:szCs w:val="28"/>
              </w:rPr>
              <w:t>Председатель первичной профсоюз</w:t>
            </w:r>
            <w:r w:rsidR="00B8083A">
              <w:rPr>
                <w:rFonts w:ascii="Times New Roman" w:hAnsi="Times New Roman" w:cs="Times New Roman"/>
                <w:sz w:val="28"/>
                <w:szCs w:val="28"/>
              </w:rPr>
              <w:t xml:space="preserve">ной </w:t>
            </w:r>
            <w:r w:rsidR="007A26D4">
              <w:rPr>
                <w:rFonts w:ascii="Times New Roman" w:hAnsi="Times New Roman" w:cs="Times New Roman"/>
                <w:sz w:val="28"/>
                <w:szCs w:val="28"/>
              </w:rPr>
              <w:t>организации МБОУ «</w:t>
            </w:r>
            <w:proofErr w:type="spellStart"/>
            <w:r w:rsidR="007A26D4">
              <w:rPr>
                <w:rFonts w:ascii="Times New Roman" w:hAnsi="Times New Roman" w:cs="Times New Roman"/>
                <w:sz w:val="28"/>
                <w:szCs w:val="28"/>
              </w:rPr>
              <w:t>Бугадинская</w:t>
            </w:r>
            <w:proofErr w:type="spellEnd"/>
            <w:r w:rsidR="007A26D4">
              <w:rPr>
                <w:rFonts w:ascii="Times New Roman" w:hAnsi="Times New Roman" w:cs="Times New Roman"/>
                <w:sz w:val="28"/>
                <w:szCs w:val="28"/>
              </w:rPr>
              <w:t xml:space="preserve"> ООШ»</w:t>
            </w:r>
            <w:r>
              <w:rPr>
                <w:rFonts w:ascii="Times New Roman" w:hAnsi="Times New Roman" w:cs="Times New Roman"/>
                <w:sz w:val="28"/>
                <w:szCs w:val="28"/>
              </w:rPr>
              <w:t xml:space="preserve"> </w:t>
            </w:r>
            <w:proofErr w:type="spellStart"/>
            <w:r>
              <w:rPr>
                <w:rFonts w:ascii="Times New Roman" w:hAnsi="Times New Roman" w:cs="Times New Roman"/>
                <w:sz w:val="28"/>
                <w:szCs w:val="28"/>
              </w:rPr>
              <w:t>Актанышского</w:t>
            </w:r>
            <w:proofErr w:type="spellEnd"/>
            <w:r>
              <w:rPr>
                <w:rFonts w:ascii="Times New Roman" w:hAnsi="Times New Roman" w:cs="Times New Roman"/>
                <w:sz w:val="28"/>
                <w:szCs w:val="28"/>
              </w:rPr>
              <w:t xml:space="preserve"> муниципального района</w:t>
            </w:r>
          </w:p>
          <w:p w:rsidR="00CD115A" w:rsidRDefault="00CD115A" w:rsidP="00CD115A">
            <w:pPr>
              <w:pStyle w:val="Default"/>
              <w:ind w:firstLine="709"/>
              <w:contextualSpacing/>
              <w:rPr>
                <w:color w:val="auto"/>
                <w:sz w:val="28"/>
                <w:szCs w:val="28"/>
              </w:rPr>
            </w:pPr>
            <w:r>
              <w:rPr>
                <w:color w:val="auto"/>
                <w:sz w:val="28"/>
                <w:szCs w:val="28"/>
              </w:rPr>
              <w:t>_______/</w:t>
            </w:r>
            <w:r w:rsidR="007A26D4">
              <w:rPr>
                <w:color w:val="auto"/>
                <w:sz w:val="28"/>
                <w:szCs w:val="28"/>
              </w:rPr>
              <w:t>Нуриева Г.Р./</w:t>
            </w:r>
          </w:p>
          <w:p w:rsidR="00CD115A" w:rsidRPr="00B3290D" w:rsidRDefault="00B3290D" w:rsidP="008B677C">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bookmarkStart w:id="0" w:name="_GoBack"/>
            <w:bookmarkEnd w:id="0"/>
          </w:p>
        </w:tc>
      </w:tr>
    </w:tbl>
    <w:p w:rsidR="00F607B7" w:rsidRDefault="00B3290D" w:rsidP="00F607B7">
      <w:r>
        <w:rPr>
          <w:rFonts w:ascii="Times New Roman" w:hAnsi="Times New Roman" w:cs="Times New Roman"/>
          <w:sz w:val="28"/>
          <w:szCs w:val="28"/>
        </w:rPr>
        <w:t>10.</w:t>
      </w:r>
      <w:r w:rsidR="00676CC5">
        <w:rPr>
          <w:rFonts w:ascii="Times New Roman" w:hAnsi="Times New Roman" w:cs="Times New Roman"/>
          <w:sz w:val="28"/>
          <w:szCs w:val="28"/>
        </w:rPr>
        <w:t>03.2025</w:t>
      </w:r>
      <w:r>
        <w:rPr>
          <w:rFonts w:ascii="Times New Roman" w:hAnsi="Times New Roman" w:cs="Times New Roman"/>
          <w:sz w:val="28"/>
          <w:szCs w:val="28"/>
          <w:lang w:val="tt-RU"/>
        </w:rPr>
        <w:t xml:space="preserve"> </w:t>
      </w:r>
      <w:r w:rsidR="00F607B7">
        <w:rPr>
          <w:rFonts w:ascii="Times New Roman" w:hAnsi="Times New Roman" w:cs="Times New Roman"/>
          <w:sz w:val="28"/>
          <w:szCs w:val="28"/>
        </w:rPr>
        <w:t>г.</w:t>
      </w:r>
      <w:r w:rsidR="00F607B7" w:rsidRPr="00F607B7">
        <w:rPr>
          <w:rFonts w:ascii="Times New Roman" w:hAnsi="Times New Roman" w:cs="Times New Roman"/>
          <w:sz w:val="28"/>
          <w:szCs w:val="28"/>
        </w:rPr>
        <w:t xml:space="preserve"> </w:t>
      </w:r>
      <w:r w:rsidR="00F607B7">
        <w:rPr>
          <w:rFonts w:ascii="Times New Roman" w:hAnsi="Times New Roman" w:cs="Times New Roman"/>
          <w:sz w:val="28"/>
          <w:szCs w:val="28"/>
        </w:rPr>
        <w:t xml:space="preserve">                            </w:t>
      </w:r>
      <w:r>
        <w:rPr>
          <w:rFonts w:ascii="Times New Roman" w:hAnsi="Times New Roman" w:cs="Times New Roman"/>
          <w:sz w:val="28"/>
          <w:szCs w:val="28"/>
        </w:rPr>
        <w:t xml:space="preserve">                    10.</w:t>
      </w:r>
      <w:r w:rsidR="00676CC5">
        <w:rPr>
          <w:rFonts w:ascii="Times New Roman" w:hAnsi="Times New Roman" w:cs="Times New Roman"/>
          <w:sz w:val="28"/>
          <w:szCs w:val="28"/>
        </w:rPr>
        <w:t>03.2025</w:t>
      </w:r>
      <w:r>
        <w:rPr>
          <w:rFonts w:ascii="Times New Roman" w:hAnsi="Times New Roman" w:cs="Times New Roman"/>
          <w:sz w:val="28"/>
          <w:szCs w:val="28"/>
          <w:lang w:val="tt-RU"/>
        </w:rPr>
        <w:t xml:space="preserve"> </w:t>
      </w:r>
      <w:r w:rsidR="00F607B7">
        <w:rPr>
          <w:rFonts w:ascii="Times New Roman" w:hAnsi="Times New Roman" w:cs="Times New Roman"/>
          <w:sz w:val="28"/>
          <w:szCs w:val="28"/>
        </w:rPr>
        <w:t>г.</w:t>
      </w:r>
    </w:p>
    <w:p w:rsidR="008B677C" w:rsidRDefault="008B677C" w:rsidP="008B677C">
      <w:pPr>
        <w:ind w:firstLine="709"/>
        <w:jc w:val="both"/>
        <w:rPr>
          <w:rFonts w:ascii="Times New Roman" w:hAnsi="Times New Roman" w:cs="Times New Roman"/>
          <w:sz w:val="28"/>
          <w:szCs w:val="28"/>
        </w:rPr>
      </w:pPr>
    </w:p>
    <w:p w:rsidR="00376378" w:rsidRDefault="00376378" w:rsidP="008B677C">
      <w:pPr>
        <w:ind w:firstLine="709"/>
        <w:jc w:val="both"/>
        <w:rPr>
          <w:rFonts w:ascii="Times New Roman" w:hAnsi="Times New Roman" w:cs="Times New Roman"/>
          <w:sz w:val="28"/>
          <w:szCs w:val="28"/>
        </w:rPr>
      </w:pPr>
    </w:p>
    <w:p w:rsidR="00376378" w:rsidRDefault="00376378" w:rsidP="00B14C8D">
      <w:pPr>
        <w:rPr>
          <w:rFonts w:ascii="Times New Roman" w:hAnsi="Times New Roman" w:cs="Times New Roman"/>
          <w:sz w:val="28"/>
          <w:szCs w:val="28"/>
        </w:rPr>
      </w:pPr>
    </w:p>
    <w:p w:rsidR="00F607B7" w:rsidRDefault="00F607B7"/>
    <w:sectPr w:rsidR="00F607B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4C8D"/>
    <w:rsid w:val="000341A6"/>
    <w:rsid w:val="000F3274"/>
    <w:rsid w:val="00172312"/>
    <w:rsid w:val="001D4794"/>
    <w:rsid w:val="00234A76"/>
    <w:rsid w:val="00291EB8"/>
    <w:rsid w:val="002F7AA7"/>
    <w:rsid w:val="00376378"/>
    <w:rsid w:val="00383FD6"/>
    <w:rsid w:val="003904EE"/>
    <w:rsid w:val="003E7FE3"/>
    <w:rsid w:val="004372FF"/>
    <w:rsid w:val="00444797"/>
    <w:rsid w:val="0045287C"/>
    <w:rsid w:val="00457338"/>
    <w:rsid w:val="004F4471"/>
    <w:rsid w:val="005A716B"/>
    <w:rsid w:val="005E1E0C"/>
    <w:rsid w:val="00630822"/>
    <w:rsid w:val="0063601E"/>
    <w:rsid w:val="00656068"/>
    <w:rsid w:val="00676CC5"/>
    <w:rsid w:val="006D5C79"/>
    <w:rsid w:val="0071183A"/>
    <w:rsid w:val="007249EC"/>
    <w:rsid w:val="00742E10"/>
    <w:rsid w:val="00747088"/>
    <w:rsid w:val="0075636E"/>
    <w:rsid w:val="00793F6F"/>
    <w:rsid w:val="007A26D4"/>
    <w:rsid w:val="007B1880"/>
    <w:rsid w:val="007C59C9"/>
    <w:rsid w:val="008B25A3"/>
    <w:rsid w:val="008B64E8"/>
    <w:rsid w:val="008B677C"/>
    <w:rsid w:val="009223A1"/>
    <w:rsid w:val="00956339"/>
    <w:rsid w:val="00976636"/>
    <w:rsid w:val="009B0E89"/>
    <w:rsid w:val="009C086C"/>
    <w:rsid w:val="00A200D7"/>
    <w:rsid w:val="00A5319C"/>
    <w:rsid w:val="00A56DAA"/>
    <w:rsid w:val="00A62436"/>
    <w:rsid w:val="00AD5A06"/>
    <w:rsid w:val="00B04564"/>
    <w:rsid w:val="00B11D1C"/>
    <w:rsid w:val="00B14C8D"/>
    <w:rsid w:val="00B3290D"/>
    <w:rsid w:val="00B40A25"/>
    <w:rsid w:val="00B4769A"/>
    <w:rsid w:val="00B8083A"/>
    <w:rsid w:val="00CA3DB0"/>
    <w:rsid w:val="00CD115A"/>
    <w:rsid w:val="00D23DC4"/>
    <w:rsid w:val="00D26985"/>
    <w:rsid w:val="00D3239B"/>
    <w:rsid w:val="00EC26ED"/>
    <w:rsid w:val="00F607B7"/>
    <w:rsid w:val="00FC05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5BD329"/>
  <w15:chartTrackingRefBased/>
  <w15:docId w15:val="{125F71F4-1AB7-4F4D-AF42-C2B9934B6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E1E0C"/>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5E1E0C"/>
    <w:rPr>
      <w:rFonts w:ascii="Segoe UI" w:hAnsi="Segoe UI" w:cs="Segoe UI"/>
      <w:sz w:val="18"/>
      <w:szCs w:val="18"/>
    </w:rPr>
  </w:style>
  <w:style w:type="paragraph" w:styleId="a5">
    <w:name w:val="No Spacing"/>
    <w:link w:val="a6"/>
    <w:uiPriority w:val="1"/>
    <w:qFormat/>
    <w:rsid w:val="008B677C"/>
    <w:pPr>
      <w:spacing w:after="0" w:line="240" w:lineRule="auto"/>
    </w:pPr>
    <w:rPr>
      <w:rFonts w:ascii="Times New Roman" w:eastAsia="Times New Roman" w:hAnsi="Times New Roman" w:cs="Times New Roman"/>
      <w:sz w:val="24"/>
      <w:szCs w:val="24"/>
      <w:lang w:eastAsia="ru-RU"/>
    </w:rPr>
  </w:style>
  <w:style w:type="character" w:customStyle="1" w:styleId="a6">
    <w:name w:val="Без интервала Знак"/>
    <w:link w:val="a5"/>
    <w:uiPriority w:val="1"/>
    <w:rsid w:val="008B677C"/>
    <w:rPr>
      <w:rFonts w:ascii="Times New Roman" w:eastAsia="Times New Roman" w:hAnsi="Times New Roman" w:cs="Times New Roman"/>
      <w:sz w:val="24"/>
      <w:szCs w:val="24"/>
      <w:lang w:eastAsia="ru-RU"/>
    </w:rPr>
  </w:style>
  <w:style w:type="table" w:styleId="a7">
    <w:name w:val="Table Grid"/>
    <w:basedOn w:val="a1"/>
    <w:uiPriority w:val="39"/>
    <w:rsid w:val="00F607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D115A"/>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125DFE-0211-411D-A453-017387AAEE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15</Pages>
  <Words>4850</Words>
  <Characters>27651</Characters>
  <Application>Microsoft Office Word</Application>
  <DocSecurity>0</DocSecurity>
  <Lines>230</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Айрат</dc:creator>
  <cp:keywords/>
  <dc:description/>
  <cp:lastModifiedBy>Lenovo</cp:lastModifiedBy>
  <cp:revision>4</cp:revision>
  <cp:lastPrinted>2023-02-16T12:00:00Z</cp:lastPrinted>
  <dcterms:created xsi:type="dcterms:W3CDTF">2025-03-18T05:02:00Z</dcterms:created>
  <dcterms:modified xsi:type="dcterms:W3CDTF">2024-11-03T14:47:00Z</dcterms:modified>
</cp:coreProperties>
</file>